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7D" w:rsidRDefault="00C1567D" w:rsidP="00F14F0B">
      <w:pPr>
        <w:ind w:left="284"/>
        <w:rPr>
          <w:sz w:val="24"/>
          <w:szCs w:val="24"/>
        </w:rPr>
      </w:pPr>
    </w:p>
    <w:p w:rsidR="00C1567D" w:rsidRDefault="00C1567D" w:rsidP="00F14F0B">
      <w:pPr>
        <w:ind w:left="284"/>
        <w:rPr>
          <w:sz w:val="24"/>
          <w:szCs w:val="24"/>
        </w:rPr>
      </w:pPr>
    </w:p>
    <w:p w:rsidR="00C1567D" w:rsidRDefault="00C1567D" w:rsidP="00F14F0B">
      <w:pPr>
        <w:ind w:left="284"/>
        <w:rPr>
          <w:sz w:val="24"/>
          <w:szCs w:val="24"/>
        </w:rPr>
      </w:pPr>
    </w:p>
    <w:p w:rsidR="00C1567D" w:rsidRDefault="00C1567D" w:rsidP="00F14F0B">
      <w:pPr>
        <w:ind w:left="284"/>
        <w:rPr>
          <w:sz w:val="24"/>
          <w:szCs w:val="24"/>
        </w:rPr>
      </w:pPr>
    </w:p>
    <w:p w:rsidR="00F14F0B" w:rsidRPr="000D1E8C" w:rsidRDefault="00F14F0B" w:rsidP="00F14F0B">
      <w:pPr>
        <w:ind w:left="284"/>
        <w:rPr>
          <w:sz w:val="24"/>
          <w:szCs w:val="24"/>
        </w:rPr>
      </w:pPr>
    </w:p>
    <w:p w:rsidR="00F14F0B" w:rsidRPr="000D1E8C" w:rsidRDefault="00F14F0B" w:rsidP="00F14F0B">
      <w:pPr>
        <w:ind w:left="284"/>
        <w:rPr>
          <w:sz w:val="24"/>
          <w:szCs w:val="24"/>
        </w:rPr>
      </w:pPr>
    </w:p>
    <w:p w:rsidR="00F14F0B" w:rsidRPr="000D1E8C" w:rsidRDefault="00F14F0B" w:rsidP="00F14F0B">
      <w:pPr>
        <w:ind w:left="284"/>
        <w:rPr>
          <w:sz w:val="24"/>
          <w:szCs w:val="24"/>
        </w:rPr>
      </w:pPr>
    </w:p>
    <w:p w:rsidR="00F14F0B" w:rsidRPr="00B2333B" w:rsidRDefault="00F14F0B" w:rsidP="00F14F0B">
      <w:pPr>
        <w:ind w:left="284"/>
      </w:pPr>
    </w:p>
    <w:p w:rsidR="00F14F0B" w:rsidRDefault="00F14F0B" w:rsidP="00F14F0B">
      <w:pPr>
        <w:ind w:left="284"/>
      </w:pPr>
    </w:p>
    <w:p w:rsidR="00C07A06" w:rsidRDefault="00C07A06" w:rsidP="00F14F0B">
      <w:pPr>
        <w:ind w:left="284"/>
      </w:pPr>
    </w:p>
    <w:p w:rsidR="00C07A06" w:rsidRDefault="00C07A06" w:rsidP="00F14F0B">
      <w:pPr>
        <w:ind w:left="284"/>
      </w:pPr>
    </w:p>
    <w:p w:rsidR="00C07A06" w:rsidRPr="00B2333B" w:rsidRDefault="00C07A06" w:rsidP="00F14F0B">
      <w:pPr>
        <w:ind w:left="284"/>
      </w:pPr>
    </w:p>
    <w:p w:rsidR="00F14F0B" w:rsidRPr="00B2333B" w:rsidRDefault="00F14F0B" w:rsidP="00F14F0B">
      <w:pPr>
        <w:ind w:left="284"/>
        <w:rPr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C07A06" w:rsidRDefault="00C07A06" w:rsidP="00F14F0B">
      <w:pPr>
        <w:ind w:left="284"/>
        <w:jc w:val="center"/>
        <w:rPr>
          <w:b/>
          <w:color w:val="000000"/>
          <w:sz w:val="28"/>
          <w:szCs w:val="28"/>
        </w:rPr>
      </w:pPr>
    </w:p>
    <w:p w:rsidR="008317C2" w:rsidRDefault="00F14F0B" w:rsidP="008317C2">
      <w:pPr>
        <w:ind w:left="284"/>
        <w:jc w:val="center"/>
        <w:rPr>
          <w:color w:val="000000"/>
          <w:sz w:val="28"/>
          <w:szCs w:val="28"/>
        </w:rPr>
      </w:pPr>
      <w:r w:rsidRPr="00B2333B">
        <w:rPr>
          <w:b/>
          <w:color w:val="000000"/>
          <w:sz w:val="28"/>
          <w:szCs w:val="28"/>
        </w:rPr>
        <w:t>Рабочая программа</w:t>
      </w:r>
      <w:r w:rsidR="008317C2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0D1E8C">
        <w:rPr>
          <w:color w:val="000000"/>
          <w:sz w:val="28"/>
          <w:szCs w:val="28"/>
        </w:rPr>
        <w:t>о биологии</w:t>
      </w:r>
      <w:r>
        <w:rPr>
          <w:color w:val="000000"/>
          <w:sz w:val="28"/>
          <w:szCs w:val="28"/>
        </w:rPr>
        <w:t xml:space="preserve"> </w:t>
      </w:r>
    </w:p>
    <w:p w:rsidR="00F14F0B" w:rsidRPr="008317C2" w:rsidRDefault="008317C2" w:rsidP="008317C2">
      <w:pPr>
        <w:ind w:left="284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</w:t>
      </w:r>
      <w:r w:rsidR="00F14F0B">
        <w:rPr>
          <w:color w:val="000000"/>
          <w:sz w:val="28"/>
          <w:szCs w:val="28"/>
        </w:rPr>
        <w:t xml:space="preserve"> 9 класс</w:t>
      </w:r>
      <w:r>
        <w:rPr>
          <w:color w:val="000000"/>
          <w:sz w:val="28"/>
          <w:szCs w:val="28"/>
        </w:rPr>
        <w:t>а</w:t>
      </w:r>
      <w:bookmarkStart w:id="0" w:name="_GoBack"/>
      <w:bookmarkEnd w:id="0"/>
    </w:p>
    <w:p w:rsidR="00F14F0B" w:rsidRPr="00B2333B" w:rsidRDefault="00F14F0B" w:rsidP="00F14F0B">
      <w:pPr>
        <w:ind w:left="284"/>
        <w:jc w:val="center"/>
        <w:rPr>
          <w:sz w:val="28"/>
          <w:szCs w:val="28"/>
        </w:rPr>
      </w:pPr>
    </w:p>
    <w:p w:rsidR="00F14F0B" w:rsidRPr="00B2333B" w:rsidRDefault="00F14F0B" w:rsidP="00F14F0B">
      <w:pPr>
        <w:ind w:left="284"/>
        <w:jc w:val="center"/>
        <w:rPr>
          <w:sz w:val="28"/>
          <w:szCs w:val="28"/>
        </w:rPr>
      </w:pPr>
    </w:p>
    <w:p w:rsidR="00F14F0B" w:rsidRPr="00B2333B" w:rsidRDefault="00F14F0B" w:rsidP="00F14F0B">
      <w:pPr>
        <w:ind w:left="284"/>
        <w:jc w:val="center"/>
        <w:rPr>
          <w:sz w:val="28"/>
          <w:szCs w:val="28"/>
        </w:rPr>
      </w:pPr>
    </w:p>
    <w:p w:rsidR="00F14F0B" w:rsidRPr="00B2333B" w:rsidRDefault="00F14F0B" w:rsidP="00F14F0B">
      <w:pPr>
        <w:ind w:left="284"/>
        <w:jc w:val="center"/>
        <w:rPr>
          <w:sz w:val="28"/>
          <w:szCs w:val="28"/>
        </w:rPr>
      </w:pPr>
    </w:p>
    <w:p w:rsidR="00F14F0B" w:rsidRDefault="00F14F0B" w:rsidP="00F14F0B">
      <w:pPr>
        <w:jc w:val="center"/>
      </w:pPr>
    </w:p>
    <w:p w:rsidR="00F14F0B" w:rsidRDefault="00F14F0B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F14F0B" w:rsidRDefault="00F14F0B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C07A06" w:rsidRDefault="00C07A06" w:rsidP="00F14F0B">
      <w:pPr>
        <w:jc w:val="center"/>
      </w:pPr>
    </w:p>
    <w:p w:rsidR="00F14F0B" w:rsidRDefault="00F14F0B" w:rsidP="00F14F0B">
      <w:pPr>
        <w:jc w:val="center"/>
      </w:pPr>
    </w:p>
    <w:p w:rsidR="00F14F0B" w:rsidRPr="00A40981" w:rsidRDefault="00621E16" w:rsidP="00F14F0B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D0230F">
        <w:rPr>
          <w:sz w:val="24"/>
          <w:szCs w:val="24"/>
        </w:rPr>
        <w:t>8</w:t>
      </w:r>
      <w:r>
        <w:rPr>
          <w:sz w:val="24"/>
          <w:szCs w:val="24"/>
        </w:rPr>
        <w:t>-201</w:t>
      </w:r>
      <w:r w:rsidR="00D0230F">
        <w:rPr>
          <w:sz w:val="24"/>
          <w:szCs w:val="24"/>
        </w:rPr>
        <w:t>9</w:t>
      </w:r>
      <w:r w:rsidR="00F14F0B" w:rsidRPr="00A40981">
        <w:rPr>
          <w:sz w:val="24"/>
          <w:szCs w:val="24"/>
        </w:rPr>
        <w:t xml:space="preserve"> учебный год</w:t>
      </w:r>
    </w:p>
    <w:p w:rsidR="00F14F0B" w:rsidRPr="00B2333B" w:rsidRDefault="00F14F0B" w:rsidP="00F14F0B">
      <w:r>
        <w:t xml:space="preserve"> </w:t>
      </w:r>
    </w:p>
    <w:p w:rsidR="00F14F0B" w:rsidRDefault="00F14F0B" w:rsidP="004D49C6">
      <w:pPr>
        <w:jc w:val="center"/>
        <w:rPr>
          <w:b/>
          <w:sz w:val="30"/>
          <w:szCs w:val="30"/>
          <w:u w:val="single"/>
        </w:rPr>
      </w:pPr>
    </w:p>
    <w:p w:rsidR="00C07A06" w:rsidRDefault="00C07A06" w:rsidP="004D49C6">
      <w:pPr>
        <w:jc w:val="center"/>
        <w:rPr>
          <w:b/>
          <w:sz w:val="30"/>
          <w:szCs w:val="30"/>
          <w:u w:val="single"/>
        </w:rPr>
      </w:pPr>
    </w:p>
    <w:p w:rsidR="0096653A" w:rsidRDefault="0096653A" w:rsidP="004D49C6">
      <w:pPr>
        <w:jc w:val="center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>Пояснительная записка</w:t>
      </w:r>
    </w:p>
    <w:p w:rsidR="0096653A" w:rsidRDefault="0096653A" w:rsidP="004D49C6">
      <w:pPr>
        <w:jc w:val="center"/>
        <w:rPr>
          <w:b/>
          <w:sz w:val="30"/>
          <w:szCs w:val="30"/>
          <w:u w:val="single"/>
        </w:rPr>
      </w:pPr>
    </w:p>
    <w:p w:rsidR="0096653A" w:rsidRPr="00D938F1" w:rsidRDefault="00B86720" w:rsidP="004D49C6">
      <w:pPr>
        <w:pStyle w:val="a3"/>
        <w:spacing w:before="0" w:beforeAutospacing="0" w:after="0" w:afterAutospacing="0"/>
      </w:pPr>
      <w:r>
        <w:t xml:space="preserve">    </w:t>
      </w:r>
      <w:r w:rsidR="00D938F1" w:rsidRPr="00D938F1">
        <w:t xml:space="preserve">Данная рабочая программа по биологии </w:t>
      </w:r>
      <w:r w:rsidR="00D938F1" w:rsidRPr="00D938F1">
        <w:rPr>
          <w:rFonts w:asciiTheme="minorHAnsi" w:hAnsiTheme="minorHAnsi"/>
        </w:rPr>
        <w:t>9</w:t>
      </w:r>
      <w:r w:rsidR="00D938F1" w:rsidRPr="00D938F1">
        <w:t xml:space="preserve"> класса составлена на основании основной образовательной программы основного общего образования  и учебного плана МБОУ </w:t>
      </w:r>
      <w:proofErr w:type="spellStart"/>
      <w:r w:rsidR="00D938F1" w:rsidRPr="00D938F1">
        <w:t>Среднетиганская</w:t>
      </w:r>
      <w:proofErr w:type="spellEnd"/>
      <w:r w:rsidR="00D938F1" w:rsidRPr="00D938F1">
        <w:t xml:space="preserve"> СОШ.</w:t>
      </w:r>
      <w:r w:rsidR="00D938F1">
        <w:t xml:space="preserve"> </w:t>
      </w:r>
      <w:r w:rsidR="0096653A" w:rsidRPr="00D938F1">
        <w:t xml:space="preserve">Рабочая программа составлена с учётом Федерального Государственного стандарта, примерной программы основного общего образования по биологии; Биология 5 -11 классы: программы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="0096653A" w:rsidRPr="00D938F1">
        <w:t>Пальдяева</w:t>
      </w:r>
      <w:proofErr w:type="spellEnd"/>
      <w:r w:rsidR="0096653A" w:rsidRPr="00D938F1">
        <w:t xml:space="preserve">. – М.: Дрофа, 2010, полностью отражающей содержание Примерной программы с дополнениями, не превышающими требования к уровню подготовки </w:t>
      </w:r>
      <w:proofErr w:type="gramStart"/>
      <w:r w:rsidR="0096653A" w:rsidRPr="00D938F1">
        <w:t>обучающихся</w:t>
      </w:r>
      <w:proofErr w:type="gramEnd"/>
      <w:r w:rsidR="0096653A" w:rsidRPr="00D938F1">
        <w:t>.</w:t>
      </w:r>
    </w:p>
    <w:p w:rsidR="0096653A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Согласно действующему Базисному учебному плану рабочая программа для 9 класса предусматривает обучение биологии в объёме 2 часа в неделю</w:t>
      </w:r>
      <w:r w:rsidR="00D938F1">
        <w:t xml:space="preserve"> (</w:t>
      </w:r>
      <w:r w:rsidR="00192072">
        <w:t>68</w:t>
      </w:r>
      <w:r w:rsidR="00D938F1">
        <w:t xml:space="preserve"> часов в год)</w:t>
      </w:r>
      <w:r w:rsidRPr="00D938F1">
        <w:t>.</w:t>
      </w:r>
    </w:p>
    <w:p w:rsidR="0096653A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В данном курсе учащиеся обобщают знания о жизни и уровнях её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</w:t>
      </w:r>
    </w:p>
    <w:p w:rsidR="0096653A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биоцентрическом мышлении, и способной творчески их использовать в соответствии с законами природы и общечеловеческими нравственными ценностями.</w:t>
      </w:r>
    </w:p>
    <w:p w:rsidR="0096653A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– часть природы, его жизнь зависит от неё и поэтому он обязан сохранить природу для себя и последующих поколений людей.</w:t>
      </w:r>
    </w:p>
    <w:p w:rsidR="0096653A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Программа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две лабораторные работы,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96653A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Для приобретения практических навыков и повышения уровня знаний в рабочую программу включены лабораторные работы, предусмотренные Примерной программой. </w:t>
      </w:r>
    </w:p>
    <w:p w:rsidR="00C035A2" w:rsidRPr="00D938F1" w:rsidRDefault="0096653A" w:rsidP="004D49C6">
      <w:pPr>
        <w:pStyle w:val="a3"/>
        <w:spacing w:before="0" w:beforeAutospacing="0" w:after="0" w:afterAutospacing="0"/>
      </w:pPr>
      <w:r w:rsidRPr="00D938F1">
        <w:t xml:space="preserve">   Особое внимание уделяется познавательной активности учащихся, их </w:t>
      </w:r>
      <w:proofErr w:type="spellStart"/>
      <w:r w:rsidRPr="00D938F1">
        <w:t>мотивированности</w:t>
      </w:r>
      <w:proofErr w:type="spellEnd"/>
      <w:r w:rsidRPr="00D938F1">
        <w:t xml:space="preserve"> к самостоятельной работе. В связи с этим при  организации учебно-познавательной деятельности предполагается работа с технологическими картам</w:t>
      </w:r>
      <w:proofErr w:type="gramStart"/>
      <w:r w:rsidRPr="00D938F1">
        <w:t>и-</w:t>
      </w:r>
      <w:proofErr w:type="gramEnd"/>
      <w:r w:rsidRPr="00D938F1">
        <w:t xml:space="preserve"> модулями. Работая в индивидуальном темпе, учащиеся устно сдают материал учителю и выполняют зачётное тестирование</w:t>
      </w:r>
      <w:r w:rsidR="00C035A2" w:rsidRPr="00D938F1">
        <w:t>.</w:t>
      </w:r>
    </w:p>
    <w:p w:rsidR="0096653A" w:rsidRPr="00D938F1" w:rsidRDefault="00C035A2" w:rsidP="004D49C6">
      <w:pPr>
        <w:pStyle w:val="a3"/>
        <w:spacing w:before="0" w:beforeAutospacing="0" w:after="0" w:afterAutospacing="0"/>
      </w:pPr>
      <w:r w:rsidRPr="00D938F1">
        <w:t xml:space="preserve">    В раздел «Введение» добавлено 1 час,  раздел «Уровни организации живой природы» убавлен на 3 часа, </w:t>
      </w:r>
      <w:r w:rsidR="00341A3F" w:rsidRPr="00D938F1">
        <w:t>в раздел «</w:t>
      </w:r>
      <w:r w:rsidRPr="00D938F1">
        <w:t>Эволюция</w:t>
      </w:r>
      <w:r w:rsidR="00341A3F" w:rsidRPr="00D938F1">
        <w:t>» добавлено 1 час</w:t>
      </w:r>
      <w:r w:rsidR="00341A3F" w:rsidRPr="00D938F1">
        <w:rPr>
          <w:b/>
          <w:i/>
        </w:rPr>
        <w:t xml:space="preserve">, </w:t>
      </w:r>
      <w:r w:rsidR="00341A3F" w:rsidRPr="00D938F1">
        <w:t xml:space="preserve">раздел «Возникновение и развитие жизни на Земле» убавлен на 1 час. Изменения проведены  с учетом сложности </w:t>
      </w:r>
      <w:r w:rsidR="004D49C6" w:rsidRPr="00D938F1">
        <w:t xml:space="preserve">усвоения </w:t>
      </w:r>
      <w:r w:rsidR="00341A3F" w:rsidRPr="00D938F1">
        <w:t>материала.</w:t>
      </w:r>
    </w:p>
    <w:p w:rsidR="0096653A" w:rsidRPr="00D938F1" w:rsidRDefault="0096653A" w:rsidP="004D49C6">
      <w:pPr>
        <w:jc w:val="both"/>
        <w:rPr>
          <w:bCs/>
          <w:iCs/>
          <w:sz w:val="24"/>
          <w:szCs w:val="24"/>
        </w:rPr>
      </w:pPr>
      <w:r w:rsidRPr="00D938F1">
        <w:rPr>
          <w:bCs/>
          <w:iCs/>
          <w:sz w:val="24"/>
          <w:szCs w:val="24"/>
        </w:rPr>
        <w:t xml:space="preserve">   Рабочая программа ориентирована на учебник: А.А. Каменский, Е.А. </w:t>
      </w:r>
      <w:proofErr w:type="spellStart"/>
      <w:r w:rsidRPr="00D938F1">
        <w:rPr>
          <w:bCs/>
          <w:iCs/>
          <w:sz w:val="24"/>
          <w:szCs w:val="24"/>
        </w:rPr>
        <w:t>Криксунов</w:t>
      </w:r>
      <w:proofErr w:type="spellEnd"/>
      <w:r w:rsidRPr="00D938F1">
        <w:rPr>
          <w:bCs/>
          <w:iCs/>
          <w:sz w:val="24"/>
          <w:szCs w:val="24"/>
        </w:rPr>
        <w:t>, В.В. Пасечник. Введение в общую биологию и экологию. 9 класс, М.: Дрофа.</w:t>
      </w:r>
    </w:p>
    <w:p w:rsidR="0096653A" w:rsidRPr="00D938F1" w:rsidRDefault="0096653A" w:rsidP="004D49C6">
      <w:pPr>
        <w:jc w:val="both"/>
        <w:rPr>
          <w:sz w:val="24"/>
          <w:szCs w:val="24"/>
        </w:rPr>
      </w:pPr>
      <w:r w:rsidRPr="00D938F1">
        <w:rPr>
          <w:bCs/>
          <w:iCs/>
          <w:sz w:val="24"/>
          <w:szCs w:val="24"/>
        </w:rPr>
        <w:tab/>
      </w:r>
    </w:p>
    <w:p w:rsidR="0096653A" w:rsidRPr="008B0F50" w:rsidRDefault="008B0F50" w:rsidP="004D49C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Cs/>
          <w:sz w:val="24"/>
          <w:szCs w:val="24"/>
        </w:rPr>
        <w:t>Ц</w:t>
      </w:r>
      <w:r w:rsidR="00480F5F">
        <w:rPr>
          <w:rFonts w:ascii="Times New Roman CYR" w:hAnsi="Times New Roman CYR" w:cs="Times New Roman CYR"/>
          <w:b/>
          <w:bCs/>
          <w:iCs/>
          <w:sz w:val="24"/>
          <w:szCs w:val="24"/>
        </w:rPr>
        <w:t>ели и задачи курса</w:t>
      </w:r>
      <w:r>
        <w:rPr>
          <w:rFonts w:ascii="Times New Roman CYR" w:hAnsi="Times New Roman CYR" w:cs="Times New Roman CYR"/>
          <w:b/>
          <w:bCs/>
          <w:iCs/>
          <w:sz w:val="24"/>
          <w:szCs w:val="24"/>
        </w:rPr>
        <w:t>.</w:t>
      </w:r>
    </w:p>
    <w:p w:rsidR="0096653A" w:rsidRPr="00D938F1" w:rsidRDefault="0096653A" w:rsidP="004D49C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  <w:sz w:val="24"/>
          <w:szCs w:val="24"/>
        </w:rPr>
      </w:pPr>
      <w:r w:rsidRPr="00D938F1">
        <w:rPr>
          <w:rFonts w:ascii="Times New Roman CYR" w:hAnsi="Times New Roman CYR" w:cs="Times New Roman CYR"/>
          <w:bCs/>
          <w:sz w:val="24"/>
          <w:szCs w:val="24"/>
        </w:rPr>
        <w:t>Обобщить знания учащихся о жизни и уровнях ее организации.</w:t>
      </w:r>
    </w:p>
    <w:p w:rsidR="0096653A" w:rsidRPr="00D938F1" w:rsidRDefault="0096653A" w:rsidP="004D49C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  <w:sz w:val="24"/>
          <w:szCs w:val="24"/>
        </w:rPr>
      </w:pPr>
      <w:r w:rsidRPr="00D938F1">
        <w:rPr>
          <w:rFonts w:ascii="Times New Roman CYR" w:hAnsi="Times New Roman CYR" w:cs="Times New Roman CYR"/>
          <w:bCs/>
          <w:sz w:val="24"/>
          <w:szCs w:val="24"/>
        </w:rPr>
        <w:t xml:space="preserve">Углубить мировоззренческие восприятия происхождения и развития жизни на Земле, понятия об эволюционном развитии организмов. </w:t>
      </w:r>
    </w:p>
    <w:p w:rsidR="0096653A" w:rsidRPr="00D938F1" w:rsidRDefault="0096653A" w:rsidP="004D49C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 CYR" w:hAnsi="Times New Roman CYR" w:cs="Times New Roman CYR"/>
          <w:bCs/>
          <w:sz w:val="24"/>
          <w:szCs w:val="24"/>
        </w:rPr>
      </w:pPr>
      <w:r w:rsidRPr="00D938F1">
        <w:rPr>
          <w:rFonts w:ascii="Times New Roman CYR" w:hAnsi="Times New Roman CYR" w:cs="Times New Roman CYR"/>
          <w:bCs/>
          <w:sz w:val="24"/>
          <w:szCs w:val="24"/>
        </w:rPr>
        <w:t xml:space="preserve">Окончательно  сформировать понятия учащихся о ноосфере и об ответственности человека за жизнь на Земле. </w:t>
      </w:r>
    </w:p>
    <w:p w:rsidR="0096653A" w:rsidRPr="00D938F1" w:rsidRDefault="0096653A" w:rsidP="004D49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4"/>
          <w:szCs w:val="24"/>
        </w:rPr>
      </w:pPr>
      <w:r w:rsidRPr="00D938F1">
        <w:rPr>
          <w:rFonts w:ascii="Times New Roman CYR" w:hAnsi="Times New Roman CYR" w:cs="Times New Roman CYR"/>
          <w:bCs/>
          <w:sz w:val="24"/>
          <w:szCs w:val="24"/>
        </w:rPr>
        <w:lastRenderedPageBreak/>
        <w:tab/>
        <w:t xml:space="preserve">Курс «Введение в общую биологию и экологию» завершает изучение биологии в общеобразовательных учреждениях. Она призвана обобщить биологические знания, имеющиеся у учащихся, углубив их до понимания биологических закономерностей, современных теорий, концепций и учений, а также показать прикладное значение биологии. Изучение курса «Введение в общую биологию и экологию» в 9 классе базируется на знаниях, полученных учащимися  при изучении биологии в основной школе. Это позволяет раскрыть систему общебиологических знаний на более высоком теоретическом уровне. </w:t>
      </w:r>
    </w:p>
    <w:p w:rsidR="0096653A" w:rsidRPr="00D938F1" w:rsidRDefault="0096653A" w:rsidP="004D49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4"/>
          <w:szCs w:val="24"/>
        </w:rPr>
      </w:pPr>
      <w:r w:rsidRPr="00D938F1">
        <w:rPr>
          <w:rFonts w:ascii="Times New Roman CYR" w:hAnsi="Times New Roman CYR" w:cs="Times New Roman CYR"/>
          <w:bCs/>
          <w:sz w:val="24"/>
          <w:szCs w:val="24"/>
        </w:rPr>
        <w:tab/>
        <w:t>В курсе важное место отводится формированию естественнонаучного мировоззрения и экологической культуры учащихся.</w:t>
      </w:r>
    </w:p>
    <w:p w:rsidR="0096653A" w:rsidRDefault="0096653A" w:rsidP="004D49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4"/>
          <w:szCs w:val="24"/>
        </w:rPr>
      </w:pPr>
      <w:r w:rsidRPr="00D938F1">
        <w:rPr>
          <w:rFonts w:ascii="Times New Roman CYR" w:hAnsi="Times New Roman CYR" w:cs="Times New Roman CYR"/>
          <w:bCs/>
          <w:sz w:val="24"/>
          <w:szCs w:val="24"/>
        </w:rPr>
        <w:tab/>
        <w:t xml:space="preserve">Программа включает все основные разделы и темы, изучаемые в средней школе, однако в их структуру и содержание включены изменения. Это связано с тем, что в основной школе учащиеся уже познакомились с базовыми общебиологическими понятиями, что дает возможность раскрыть содержание на более высоком научном уровне и в то же время доступно для учащихся. Программой предусмотрено изучение учащимися теоретических и прикладных основ биологии. В ней нашли отражение проблемы, стоящие в настоящее время перед биологической наукой, решение </w:t>
      </w:r>
      <w:proofErr w:type="gramStart"/>
      <w:r w:rsidRPr="00D938F1">
        <w:rPr>
          <w:rFonts w:ascii="Times New Roman CYR" w:hAnsi="Times New Roman CYR" w:cs="Times New Roman CYR"/>
          <w:bCs/>
          <w:sz w:val="24"/>
          <w:szCs w:val="24"/>
        </w:rPr>
        <w:t>которых</w:t>
      </w:r>
      <w:proofErr w:type="gramEnd"/>
      <w:r w:rsidRPr="00D938F1">
        <w:rPr>
          <w:rFonts w:ascii="Times New Roman CYR" w:hAnsi="Times New Roman CYR" w:cs="Times New Roman CYR"/>
          <w:bCs/>
          <w:sz w:val="24"/>
          <w:szCs w:val="24"/>
        </w:rPr>
        <w:t xml:space="preserve"> направлено на сохранение природы и здоровья человека.</w:t>
      </w:r>
    </w:p>
    <w:p w:rsidR="007F0CA7" w:rsidRDefault="007F0CA7" w:rsidP="004D49C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4"/>
          <w:szCs w:val="24"/>
        </w:rPr>
      </w:pPr>
    </w:p>
    <w:p w:rsidR="007F0CA7" w:rsidRDefault="007F0CA7" w:rsidP="007F0C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Учебно-методическая литература.</w:t>
      </w:r>
    </w:p>
    <w:p w:rsidR="007F0CA7" w:rsidRPr="009F4630" w:rsidRDefault="007F0CA7" w:rsidP="007F0CA7">
      <w:pPr>
        <w:jc w:val="center"/>
        <w:rPr>
          <w:b/>
          <w:sz w:val="24"/>
          <w:szCs w:val="24"/>
        </w:rPr>
      </w:pPr>
    </w:p>
    <w:p w:rsidR="007F0CA7" w:rsidRPr="009F4630" w:rsidRDefault="007F0CA7" w:rsidP="007F0CA7">
      <w:pPr>
        <w:pStyle w:val="a4"/>
        <w:numPr>
          <w:ilvl w:val="0"/>
          <w:numId w:val="3"/>
        </w:numPr>
        <w:rPr>
          <w:sz w:val="24"/>
          <w:szCs w:val="24"/>
        </w:rPr>
      </w:pPr>
      <w:r w:rsidRPr="009F4630">
        <w:rPr>
          <w:sz w:val="24"/>
          <w:szCs w:val="24"/>
        </w:rPr>
        <w:t xml:space="preserve">А.А. Каменский, Е.А. </w:t>
      </w:r>
      <w:proofErr w:type="spellStart"/>
      <w:r w:rsidRPr="009F4630">
        <w:rPr>
          <w:sz w:val="24"/>
          <w:szCs w:val="24"/>
        </w:rPr>
        <w:t>Криксунов</w:t>
      </w:r>
      <w:proofErr w:type="spellEnd"/>
      <w:r w:rsidRPr="009F4630">
        <w:rPr>
          <w:sz w:val="24"/>
          <w:szCs w:val="24"/>
        </w:rPr>
        <w:t>, В.В. Пасечник. Введение в общую биологию и экологию. 9 класс, М.: Дрофа, 2010г.</w:t>
      </w:r>
    </w:p>
    <w:p w:rsidR="007F0CA7" w:rsidRPr="009F4630" w:rsidRDefault="007F0CA7" w:rsidP="007F0CA7">
      <w:pPr>
        <w:pStyle w:val="a4"/>
        <w:numPr>
          <w:ilvl w:val="0"/>
          <w:numId w:val="3"/>
        </w:numPr>
        <w:rPr>
          <w:sz w:val="24"/>
          <w:szCs w:val="24"/>
        </w:rPr>
      </w:pPr>
      <w:r w:rsidRPr="009F4630">
        <w:rPr>
          <w:sz w:val="24"/>
          <w:szCs w:val="24"/>
        </w:rPr>
        <w:t xml:space="preserve">А.А. Каменский, Е.А. </w:t>
      </w:r>
      <w:proofErr w:type="spellStart"/>
      <w:r w:rsidRPr="009F4630">
        <w:rPr>
          <w:sz w:val="24"/>
          <w:szCs w:val="24"/>
        </w:rPr>
        <w:t>Криксунов</w:t>
      </w:r>
      <w:proofErr w:type="spellEnd"/>
      <w:r w:rsidRPr="009F4630">
        <w:rPr>
          <w:sz w:val="24"/>
          <w:szCs w:val="24"/>
        </w:rPr>
        <w:t>, В.В. Пасечник. Поурочное и тематическое планирование. Введение в общую биологию и экологию. 9 класс, М.: Дрофа, 2010г.</w:t>
      </w:r>
    </w:p>
    <w:p w:rsidR="007F0CA7" w:rsidRPr="009F4630" w:rsidRDefault="007F0CA7" w:rsidP="007F0CA7">
      <w:pPr>
        <w:pStyle w:val="a4"/>
        <w:numPr>
          <w:ilvl w:val="0"/>
          <w:numId w:val="3"/>
        </w:numPr>
        <w:rPr>
          <w:sz w:val="24"/>
          <w:szCs w:val="24"/>
        </w:rPr>
      </w:pPr>
      <w:r w:rsidRPr="009F4630">
        <w:rPr>
          <w:sz w:val="24"/>
          <w:szCs w:val="24"/>
        </w:rPr>
        <w:t xml:space="preserve">М.В. </w:t>
      </w:r>
      <w:proofErr w:type="spellStart"/>
      <w:r w:rsidRPr="009F4630">
        <w:rPr>
          <w:sz w:val="24"/>
          <w:szCs w:val="24"/>
        </w:rPr>
        <w:t>Оданович</w:t>
      </w:r>
      <w:proofErr w:type="spellEnd"/>
      <w:r w:rsidRPr="009F4630">
        <w:rPr>
          <w:sz w:val="24"/>
          <w:szCs w:val="24"/>
        </w:rPr>
        <w:t>, Н.И. Старикова, Е.М. Гаджиева. Развернутое тематическое планирование, Волгоград: Учитель,</w:t>
      </w:r>
      <w:r>
        <w:rPr>
          <w:sz w:val="24"/>
          <w:szCs w:val="24"/>
        </w:rPr>
        <w:t xml:space="preserve"> </w:t>
      </w:r>
      <w:r w:rsidRPr="009F4630">
        <w:rPr>
          <w:sz w:val="24"/>
          <w:szCs w:val="24"/>
        </w:rPr>
        <w:t>2009г.</w:t>
      </w:r>
    </w:p>
    <w:p w:rsidR="007F0CA7" w:rsidRPr="009F4630" w:rsidRDefault="007F0CA7" w:rsidP="007F0CA7">
      <w:pPr>
        <w:pStyle w:val="a4"/>
        <w:numPr>
          <w:ilvl w:val="0"/>
          <w:numId w:val="3"/>
        </w:numPr>
        <w:rPr>
          <w:sz w:val="24"/>
          <w:szCs w:val="24"/>
        </w:rPr>
      </w:pPr>
      <w:r w:rsidRPr="009F4630">
        <w:rPr>
          <w:iCs/>
          <w:sz w:val="24"/>
          <w:szCs w:val="24"/>
        </w:rPr>
        <w:t>Сборник нормативных документов. Биология</w:t>
      </w:r>
      <w:proofErr w:type="gramStart"/>
      <w:r w:rsidRPr="009F4630">
        <w:rPr>
          <w:iCs/>
          <w:sz w:val="24"/>
          <w:szCs w:val="24"/>
        </w:rPr>
        <w:t xml:space="preserve"> / С</w:t>
      </w:r>
      <w:proofErr w:type="gramEnd"/>
      <w:r w:rsidRPr="009F4630">
        <w:rPr>
          <w:iCs/>
          <w:sz w:val="24"/>
          <w:szCs w:val="24"/>
        </w:rPr>
        <w:t>ост. Э.Д. Днепров, А. Г, Аркадьев. М.: Дрофа, 2006;</w:t>
      </w:r>
    </w:p>
    <w:p w:rsidR="007F0CA7" w:rsidRPr="009F4630" w:rsidRDefault="007F0CA7" w:rsidP="007F0CA7">
      <w:pPr>
        <w:rPr>
          <w:sz w:val="24"/>
          <w:szCs w:val="24"/>
        </w:rPr>
      </w:pPr>
      <w:r w:rsidRPr="009F4630">
        <w:rPr>
          <w:sz w:val="24"/>
          <w:szCs w:val="24"/>
        </w:rPr>
        <w:t xml:space="preserve">         Рабочая программа не исключает возможности использования другой литературы в рамках требований Государственного стандарта по биологии.</w:t>
      </w:r>
    </w:p>
    <w:p w:rsidR="00160816" w:rsidRPr="008B0F50" w:rsidRDefault="00160816" w:rsidP="004D49C6">
      <w:pPr>
        <w:jc w:val="center"/>
        <w:rPr>
          <w:b/>
          <w:sz w:val="24"/>
          <w:szCs w:val="24"/>
        </w:rPr>
      </w:pPr>
    </w:p>
    <w:p w:rsidR="008B0F50" w:rsidRPr="008B0F50" w:rsidRDefault="008B0F50" w:rsidP="008B0F50">
      <w:pPr>
        <w:shd w:val="clear" w:color="auto" w:fill="FFFFFF"/>
        <w:jc w:val="center"/>
        <w:rPr>
          <w:b/>
          <w:iCs/>
          <w:sz w:val="24"/>
          <w:szCs w:val="24"/>
        </w:rPr>
      </w:pPr>
      <w:r w:rsidRPr="008B0F50">
        <w:rPr>
          <w:b/>
          <w:iCs/>
          <w:sz w:val="24"/>
          <w:szCs w:val="24"/>
        </w:rPr>
        <w:t>Планируемые результаты освоения.</w:t>
      </w:r>
    </w:p>
    <w:p w:rsidR="008B0F50" w:rsidRPr="008B0F50" w:rsidRDefault="008B0F50" w:rsidP="008B0F50">
      <w:pPr>
        <w:shd w:val="clear" w:color="auto" w:fill="FFFFFF"/>
        <w:jc w:val="center"/>
        <w:rPr>
          <w:b/>
          <w:sz w:val="24"/>
          <w:szCs w:val="24"/>
        </w:rPr>
      </w:pPr>
    </w:p>
    <w:p w:rsidR="008B0F50" w:rsidRPr="008B0F50" w:rsidRDefault="008B0F50" w:rsidP="008B0F50">
      <w:pPr>
        <w:shd w:val="clear" w:color="auto" w:fill="FFFFFF"/>
        <w:tabs>
          <w:tab w:val="left" w:pos="7540"/>
        </w:tabs>
        <w:rPr>
          <w:sz w:val="24"/>
          <w:szCs w:val="24"/>
        </w:rPr>
      </w:pPr>
      <w:r w:rsidRPr="008B0F50">
        <w:rPr>
          <w:sz w:val="24"/>
          <w:szCs w:val="24"/>
        </w:rPr>
        <w:t xml:space="preserve">В результате изучения биологии учащиеся должны </w:t>
      </w:r>
    </w:p>
    <w:p w:rsidR="008B0F50" w:rsidRPr="008B0F50" w:rsidRDefault="008B0F50" w:rsidP="008B0F50">
      <w:pPr>
        <w:shd w:val="clear" w:color="auto" w:fill="FFFFFF"/>
        <w:tabs>
          <w:tab w:val="left" w:pos="7540"/>
        </w:tabs>
        <w:rPr>
          <w:sz w:val="24"/>
          <w:szCs w:val="24"/>
        </w:rPr>
      </w:pPr>
      <w:r w:rsidRPr="008B0F50">
        <w:rPr>
          <w:b/>
          <w:bCs/>
          <w:sz w:val="24"/>
          <w:szCs w:val="24"/>
        </w:rPr>
        <w:t>знать/понимать:</w:t>
      </w:r>
      <w:r w:rsidRPr="008B0F50">
        <w:rPr>
          <w:b/>
          <w:bCs/>
          <w:sz w:val="24"/>
          <w:szCs w:val="24"/>
        </w:rPr>
        <w:tab/>
      </w:r>
    </w:p>
    <w:p w:rsidR="008B0F50" w:rsidRPr="008B0F50" w:rsidRDefault="008B0F50" w:rsidP="008B0F50">
      <w:pPr>
        <w:numPr>
          <w:ilvl w:val="0"/>
          <w:numId w:val="2"/>
        </w:numPr>
        <w:shd w:val="clear" w:color="auto" w:fill="FFFFFF"/>
        <w:tabs>
          <w:tab w:val="left" w:pos="538"/>
        </w:tabs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признаки биологических объектов: </w:t>
      </w:r>
      <w:r w:rsidRPr="008B0F50">
        <w:rPr>
          <w:sz w:val="24"/>
          <w:szCs w:val="24"/>
        </w:rPr>
        <w:t xml:space="preserve">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8B0F50">
        <w:rPr>
          <w:sz w:val="24"/>
          <w:szCs w:val="24"/>
        </w:rPr>
        <w:t>агроэкосистем</w:t>
      </w:r>
      <w:proofErr w:type="spellEnd"/>
      <w:r w:rsidRPr="008B0F50">
        <w:rPr>
          <w:sz w:val="24"/>
          <w:szCs w:val="24"/>
        </w:rPr>
        <w:t>; биосферы; растений, животных и грибов своего региона;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firstLine="0"/>
        <w:rPr>
          <w:b/>
          <w:bCs/>
          <w:sz w:val="24"/>
          <w:szCs w:val="24"/>
        </w:rPr>
      </w:pPr>
      <w:proofErr w:type="gramStart"/>
      <w:r w:rsidRPr="008B0F50">
        <w:rPr>
          <w:b/>
          <w:bCs/>
          <w:i/>
          <w:iCs/>
          <w:sz w:val="24"/>
          <w:szCs w:val="24"/>
        </w:rPr>
        <w:t xml:space="preserve">сущность биологических процессов: </w:t>
      </w:r>
      <w:r w:rsidRPr="008B0F50">
        <w:rPr>
          <w:sz w:val="24"/>
          <w:szCs w:val="24"/>
        </w:rPr>
        <w:t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</w:t>
      </w:r>
      <w:proofErr w:type="gramEnd"/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особенности организма человека, </w:t>
      </w:r>
      <w:r w:rsidRPr="008B0F50">
        <w:rPr>
          <w:sz w:val="24"/>
          <w:szCs w:val="24"/>
        </w:rPr>
        <w:t>его строения, жизнедеятельности, высшей нервной деятельности и пове</w:t>
      </w:r>
      <w:r w:rsidRPr="008B0F50">
        <w:rPr>
          <w:sz w:val="24"/>
          <w:szCs w:val="24"/>
        </w:rPr>
        <w:softHyphen/>
        <w:t>дения;</w:t>
      </w:r>
    </w:p>
    <w:p w:rsidR="008B0F50" w:rsidRPr="008B0F50" w:rsidRDefault="008B0F50" w:rsidP="008B0F50">
      <w:pPr>
        <w:shd w:val="clear" w:color="auto" w:fill="FFFFFF"/>
        <w:rPr>
          <w:sz w:val="24"/>
          <w:szCs w:val="24"/>
        </w:rPr>
      </w:pPr>
      <w:r w:rsidRPr="008B0F50">
        <w:rPr>
          <w:b/>
          <w:bCs/>
          <w:sz w:val="24"/>
          <w:szCs w:val="24"/>
        </w:rPr>
        <w:t>уметь:</w:t>
      </w:r>
    </w:p>
    <w:p w:rsidR="008B0F50" w:rsidRPr="008B0F50" w:rsidRDefault="008B0F50" w:rsidP="008B0F50">
      <w:pPr>
        <w:numPr>
          <w:ilvl w:val="0"/>
          <w:numId w:val="2"/>
        </w:numPr>
        <w:shd w:val="clear" w:color="auto" w:fill="FFFFFF"/>
        <w:tabs>
          <w:tab w:val="left" w:pos="562"/>
        </w:tabs>
        <w:ind w:left="0" w:firstLine="0"/>
        <w:rPr>
          <w:sz w:val="24"/>
          <w:szCs w:val="24"/>
        </w:rPr>
      </w:pPr>
      <w:proofErr w:type="gramStart"/>
      <w:r w:rsidRPr="008B0F50">
        <w:rPr>
          <w:b/>
          <w:bCs/>
          <w:i/>
          <w:iCs/>
          <w:sz w:val="24"/>
          <w:szCs w:val="24"/>
        </w:rPr>
        <w:t xml:space="preserve">объяснять: </w:t>
      </w:r>
      <w:r w:rsidRPr="008B0F50">
        <w:rPr>
          <w:sz w:val="24"/>
          <w:szCs w:val="24"/>
        </w:rPr>
        <w:t>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  <w:proofErr w:type="gramEnd"/>
      <w:r w:rsidRPr="008B0F50">
        <w:rPr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изучать биологические объекты и процессы: </w:t>
      </w:r>
      <w:r w:rsidRPr="008B0F50">
        <w:rPr>
          <w:sz w:val="24"/>
          <w:szCs w:val="24"/>
        </w:rPr>
        <w:t xml:space="preserve">ставить биологические эксперименты, описывать и объяснять результаты опытов; наблюдать за ростом и развитием растений и </w:t>
      </w:r>
      <w:r w:rsidRPr="008B0F50">
        <w:rPr>
          <w:sz w:val="24"/>
          <w:szCs w:val="24"/>
        </w:rPr>
        <w:lastRenderedPageBreak/>
        <w:t>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b/>
          <w:bCs/>
          <w:sz w:val="24"/>
          <w:szCs w:val="24"/>
        </w:rPr>
      </w:pPr>
      <w:proofErr w:type="gramStart"/>
      <w:r w:rsidRPr="008B0F50">
        <w:rPr>
          <w:b/>
          <w:bCs/>
          <w:i/>
          <w:iCs/>
          <w:sz w:val="24"/>
          <w:szCs w:val="24"/>
        </w:rPr>
        <w:t xml:space="preserve">распознавать и описывать: </w:t>
      </w:r>
      <w:r w:rsidRPr="008B0F50">
        <w:rPr>
          <w:sz w:val="24"/>
          <w:szCs w:val="24"/>
        </w:rPr>
        <w:t>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</w:t>
      </w:r>
      <w:proofErr w:type="gramEnd"/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выявлять </w:t>
      </w:r>
      <w:r w:rsidRPr="008B0F50">
        <w:rPr>
          <w:sz w:val="24"/>
          <w:szCs w:val="24"/>
        </w:rPr>
        <w:t>изменчивость организмов, приспособления организмов к среде обитания, типы взаимодействия разных видов в экосистеме;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сравнивать </w:t>
      </w:r>
      <w:r w:rsidRPr="008B0F50">
        <w:rPr>
          <w:sz w:val="24"/>
          <w:szCs w:val="24"/>
        </w:rPr>
        <w:t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определять </w:t>
      </w:r>
      <w:r w:rsidRPr="008B0F50">
        <w:rPr>
          <w:sz w:val="24"/>
          <w:szCs w:val="24"/>
        </w:rPr>
        <w:t>принадлежность биологических объектов к определенной систематической группе (классификация);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b/>
          <w:bCs/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анализировать и оценивать </w:t>
      </w:r>
      <w:r w:rsidRPr="008B0F50">
        <w:rPr>
          <w:sz w:val="24"/>
          <w:szCs w:val="24"/>
        </w:rPr>
        <w:t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b/>
          <w:bCs/>
          <w:i/>
          <w:iCs/>
          <w:sz w:val="24"/>
          <w:szCs w:val="24"/>
        </w:rPr>
        <w:t xml:space="preserve">проводить самостоятельный поиск биологической информации: </w:t>
      </w:r>
      <w:r w:rsidRPr="008B0F50">
        <w:rPr>
          <w:sz w:val="24"/>
          <w:szCs w:val="24"/>
        </w:rPr>
        <w:t xml:space="preserve">находить </w:t>
      </w:r>
      <w:r w:rsidRPr="008B0F50">
        <w:rPr>
          <w:b/>
          <w:bCs/>
          <w:sz w:val="24"/>
          <w:szCs w:val="24"/>
        </w:rPr>
        <w:t xml:space="preserve">в </w:t>
      </w:r>
      <w:r w:rsidRPr="008B0F50">
        <w:rPr>
          <w:sz w:val="24"/>
          <w:szCs w:val="24"/>
        </w:rPr>
        <w:t>тексте учебника отличительные признаки основных систематических групп;</w:t>
      </w:r>
    </w:p>
    <w:p w:rsidR="008B0F50" w:rsidRPr="008B0F50" w:rsidRDefault="008B0F50" w:rsidP="008B0F50">
      <w:pPr>
        <w:numPr>
          <w:ilvl w:val="0"/>
          <w:numId w:val="2"/>
        </w:numPr>
        <w:shd w:val="clear" w:color="auto" w:fill="FFFFFF"/>
        <w:ind w:left="0" w:firstLine="0"/>
        <w:rPr>
          <w:sz w:val="24"/>
          <w:szCs w:val="24"/>
        </w:rPr>
      </w:pPr>
      <w:r w:rsidRPr="008B0F50">
        <w:rPr>
          <w:sz w:val="24"/>
          <w:szCs w:val="24"/>
        </w:rPr>
        <w:t>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</w:t>
      </w:r>
    </w:p>
    <w:p w:rsidR="008B0F50" w:rsidRPr="008B0F50" w:rsidRDefault="008B0F50" w:rsidP="008B0F50">
      <w:pPr>
        <w:shd w:val="clear" w:color="auto" w:fill="FFFFFF"/>
        <w:rPr>
          <w:sz w:val="24"/>
          <w:szCs w:val="24"/>
        </w:rPr>
      </w:pPr>
      <w:r w:rsidRPr="008B0F50">
        <w:rPr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0F50">
        <w:rPr>
          <w:sz w:val="24"/>
          <w:szCs w:val="24"/>
        </w:rPr>
        <w:t>для</w:t>
      </w:r>
      <w:proofErr w:type="gramEnd"/>
      <w:r w:rsidRPr="008B0F50">
        <w:rPr>
          <w:sz w:val="24"/>
          <w:szCs w:val="24"/>
        </w:rPr>
        <w:t>: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proofErr w:type="gramStart"/>
      <w:r w:rsidRPr="008B0F50">
        <w:rPr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sz w:val="24"/>
          <w:szCs w:val="24"/>
        </w:rPr>
        <w:t>оказания первой помощи при отравлении ядовитыми грибами, растениями, при укусах животных; при простудных заболеваниях,</w:t>
      </w:r>
    </w:p>
    <w:p w:rsidR="008B0F50" w:rsidRPr="008B0F50" w:rsidRDefault="008B0F50" w:rsidP="008B0F50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8B0F50">
        <w:rPr>
          <w:sz w:val="24"/>
          <w:szCs w:val="24"/>
        </w:rPr>
        <w:t>ожогах</w:t>
      </w:r>
      <w:proofErr w:type="gramEnd"/>
      <w:r w:rsidRPr="008B0F50">
        <w:rPr>
          <w:sz w:val="24"/>
          <w:szCs w:val="24"/>
        </w:rPr>
        <w:t>, обморожениях, травмах, спасении утопающего;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sz w:val="24"/>
          <w:szCs w:val="24"/>
        </w:rPr>
        <w:t>выращивания и размножения культурных растений и домашних животных, ухода за ними;</w:t>
      </w:r>
    </w:p>
    <w:p w:rsidR="008B0F50" w:rsidRPr="008B0F50" w:rsidRDefault="008B0F50" w:rsidP="008B0F50">
      <w:pPr>
        <w:widowControl w:val="0"/>
        <w:numPr>
          <w:ilvl w:val="0"/>
          <w:numId w:val="2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B0F50">
        <w:rPr>
          <w:sz w:val="24"/>
          <w:szCs w:val="24"/>
        </w:rPr>
        <w:t>проведения наблюдений за состоянием собственного организма.</w:t>
      </w:r>
    </w:p>
    <w:p w:rsidR="008B0F50" w:rsidRPr="00E46E04" w:rsidRDefault="008B0F50" w:rsidP="008B0F50">
      <w:pPr>
        <w:rPr>
          <w:rFonts w:ascii="Times New Roman CYR" w:hAnsi="Times New Roman CYR" w:cs="Times New Roman CYR"/>
          <w:bCs/>
          <w:i/>
          <w:iCs/>
        </w:rPr>
      </w:pPr>
    </w:p>
    <w:p w:rsidR="008B0F50" w:rsidRDefault="008B0F50" w:rsidP="008B0F50">
      <w:pPr>
        <w:rPr>
          <w:b/>
          <w:sz w:val="24"/>
          <w:szCs w:val="24"/>
        </w:rPr>
      </w:pPr>
    </w:p>
    <w:p w:rsidR="0096653A" w:rsidRPr="008B0F50" w:rsidRDefault="008B0F50" w:rsidP="004D49C6">
      <w:pPr>
        <w:jc w:val="center"/>
        <w:rPr>
          <w:rStyle w:val="1"/>
          <w:sz w:val="24"/>
          <w:szCs w:val="24"/>
        </w:rPr>
      </w:pPr>
      <w:r>
        <w:rPr>
          <w:b/>
          <w:sz w:val="24"/>
          <w:szCs w:val="24"/>
        </w:rPr>
        <w:t>Содержание курса.</w:t>
      </w:r>
    </w:p>
    <w:p w:rsidR="0096653A" w:rsidRPr="008B0F50" w:rsidRDefault="0096653A" w:rsidP="004D49C6">
      <w:pPr>
        <w:jc w:val="center"/>
        <w:rPr>
          <w:rStyle w:val="1"/>
          <w:i/>
          <w:sz w:val="24"/>
          <w:szCs w:val="24"/>
        </w:rPr>
      </w:pPr>
      <w:r w:rsidRPr="008B0F50">
        <w:rPr>
          <w:b/>
          <w:i/>
          <w:sz w:val="24"/>
          <w:szCs w:val="24"/>
        </w:rPr>
        <w:t>Введение (3 часа)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портреты ученых-биологов; схема «Связь биологии с другими науками». </w:t>
      </w:r>
    </w:p>
    <w:p w:rsidR="0096653A" w:rsidRPr="008B0F50" w:rsidRDefault="0096653A" w:rsidP="004D49C6">
      <w:pPr>
        <w:jc w:val="center"/>
        <w:rPr>
          <w:rStyle w:val="1"/>
          <w:sz w:val="24"/>
          <w:szCs w:val="24"/>
        </w:rPr>
      </w:pPr>
      <w:r w:rsidRPr="008B0F50">
        <w:rPr>
          <w:b/>
          <w:i/>
          <w:sz w:val="24"/>
          <w:szCs w:val="24"/>
        </w:rPr>
        <w:t>Раздел 1. Уровни организации живой природы (51 час)</w:t>
      </w:r>
    </w:p>
    <w:p w:rsidR="0096653A" w:rsidRPr="008B0F50" w:rsidRDefault="0096653A" w:rsidP="004D49C6">
      <w:pPr>
        <w:jc w:val="center"/>
        <w:rPr>
          <w:rStyle w:val="1"/>
          <w:sz w:val="24"/>
          <w:szCs w:val="24"/>
        </w:rPr>
      </w:pPr>
      <w:r w:rsidRPr="008B0F50">
        <w:rPr>
          <w:b/>
          <w:sz w:val="24"/>
          <w:szCs w:val="24"/>
        </w:rPr>
        <w:t>Тема 1.1. Молекулярный уровень (10 часов)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Химический состав клетки. Органические и неорганические вещества. Биополимеры. Углеводы. Липиды. Белки. Нуклеиновые кислоты. АТФ, ферменты, витамины. Вирусы.</w:t>
      </w:r>
    </w:p>
    <w:p w:rsidR="0096653A" w:rsidRPr="008B0F50" w:rsidRDefault="0096653A" w:rsidP="004D49C6">
      <w:pPr>
        <w:rPr>
          <w:rStyle w:val="1"/>
          <w:b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Лабораторная работа:</w:t>
      </w:r>
    </w:p>
    <w:p w:rsidR="0096653A" w:rsidRPr="008B0F50" w:rsidRDefault="0096653A" w:rsidP="004D49C6">
      <w:pPr>
        <w:numPr>
          <w:ilvl w:val="0"/>
          <w:numId w:val="5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>Расщепление пероксида водорода в клетках листа элодеи</w:t>
      </w:r>
      <w:r w:rsidR="004D49C6" w:rsidRPr="008B0F50">
        <w:rPr>
          <w:rStyle w:val="1"/>
          <w:sz w:val="24"/>
          <w:szCs w:val="24"/>
        </w:rPr>
        <w:t>.</w:t>
      </w:r>
    </w:p>
    <w:p w:rsidR="0096653A" w:rsidRPr="008B0F50" w:rsidRDefault="0096653A" w:rsidP="004D49C6">
      <w:pPr>
        <w:jc w:val="center"/>
        <w:rPr>
          <w:rStyle w:val="1"/>
          <w:sz w:val="24"/>
          <w:szCs w:val="24"/>
        </w:rPr>
      </w:pPr>
      <w:r w:rsidRPr="008B0F50">
        <w:rPr>
          <w:b/>
          <w:sz w:val="24"/>
          <w:szCs w:val="24"/>
        </w:rPr>
        <w:t>Тема 1.2. Клеточный уровень (16 часов)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lastRenderedPageBreak/>
        <w:t xml:space="preserve">      Клетка как структурная и функциональная единица живого. Основные компоненты клетки. Строение мембран и ядра, их функции. Цитоплазма и основные органоиды. Их функции в клетке.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Особенности строения клеток бактерий, грибов, животных и растений.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Биосинтез белков. Понятие о гене. ДНК — источник генетической информации. Генетический код. Матричный принцип биосинтеза белков. Образование РНК по матрице ДНК. Регуляция биосинтеза.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Понятие о гомеостазе, регуляция процессов превращения веществ и энергии в клетке.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 </w:t>
      </w:r>
    </w:p>
    <w:p w:rsidR="0096653A" w:rsidRPr="008B0F50" w:rsidRDefault="0096653A" w:rsidP="004D49C6">
      <w:pPr>
        <w:rPr>
          <w:b/>
          <w:sz w:val="24"/>
          <w:szCs w:val="24"/>
        </w:rPr>
      </w:pPr>
      <w:r w:rsidRPr="008B0F50">
        <w:rPr>
          <w:b/>
          <w:sz w:val="24"/>
          <w:szCs w:val="24"/>
        </w:rPr>
        <w:t>Лабораторная работа:</w:t>
      </w:r>
    </w:p>
    <w:p w:rsidR="0096653A" w:rsidRPr="008B0F50" w:rsidRDefault="0096653A" w:rsidP="004D49C6">
      <w:pPr>
        <w:numPr>
          <w:ilvl w:val="0"/>
          <w:numId w:val="6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>Рассматривание клеток растений, животных под микроскопом</w:t>
      </w:r>
      <w:r w:rsidR="004D49C6" w:rsidRPr="008B0F50">
        <w:rPr>
          <w:rStyle w:val="1"/>
          <w:sz w:val="24"/>
          <w:szCs w:val="24"/>
        </w:rPr>
        <w:t>.</w:t>
      </w:r>
    </w:p>
    <w:p w:rsidR="0096653A" w:rsidRPr="008B0F50" w:rsidRDefault="0096653A" w:rsidP="004D49C6">
      <w:pPr>
        <w:jc w:val="center"/>
        <w:rPr>
          <w:rStyle w:val="1"/>
          <w:sz w:val="24"/>
          <w:szCs w:val="24"/>
        </w:rPr>
      </w:pPr>
      <w:r w:rsidRPr="008B0F50">
        <w:rPr>
          <w:b/>
          <w:sz w:val="24"/>
          <w:szCs w:val="24"/>
        </w:rPr>
        <w:t>Тема 1.3. Организменный уровень (13часов)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proofErr w:type="gramStart"/>
      <w:r w:rsidRPr="008B0F50">
        <w:rPr>
          <w:rStyle w:val="1"/>
          <w:sz w:val="24"/>
          <w:szCs w:val="24"/>
        </w:rPr>
        <w:t>Самовоспроизведение-всеобщее</w:t>
      </w:r>
      <w:proofErr w:type="gramEnd"/>
      <w:r w:rsidRPr="008B0F50">
        <w:rPr>
          <w:rStyle w:val="1"/>
          <w:sz w:val="24"/>
          <w:szCs w:val="24"/>
        </w:rPr>
        <w:t xml:space="preserve">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Половое размножение. Мейоз, его биологическое значение. Биологическое значение оплодотворения.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таблицы, иллюстрирующие виды бесполого и полового размножения, эмбрионального и постэмбрионального развития высших растений, сходство зародышей позвоночных животных; схемы митоза и мейоза.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Генетическое определение пола. Генетическая структура половых хромосом. Наследование признаков, сцепленных с полом.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Хромосомная теория наследственности. Генотип как целостная система.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Основные формы изменчивости. Генотипическая изменчивость. Мутации. Причины и частота мутаций, мутагенные факторы. Эволюционная роль мутаций.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Фенотипическая, или </w:t>
      </w:r>
      <w:proofErr w:type="spellStart"/>
      <w:r w:rsidRPr="008B0F50">
        <w:rPr>
          <w:rStyle w:val="1"/>
          <w:sz w:val="24"/>
          <w:szCs w:val="24"/>
        </w:rPr>
        <w:t>модификационная</w:t>
      </w:r>
      <w:proofErr w:type="spellEnd"/>
      <w:r w:rsidRPr="008B0F50">
        <w:rPr>
          <w:rStyle w:val="1"/>
          <w:sz w:val="24"/>
          <w:szCs w:val="24"/>
        </w:rPr>
        <w:t xml:space="preserve">, изменчивость. Роль условий внешней среды в развитии и проявлении признаков и свойств.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proofErr w:type="gramStart"/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модели-аппликации, иллюстрирующие законы наследственности, перекрест хромосом; результаты опытов, показывающих влияние условий среды на изменчивость организмов; гербарные материалы, коллекции, муляжи гибридных, полиплоидных растений. </w:t>
      </w:r>
      <w:proofErr w:type="gramEnd"/>
    </w:p>
    <w:p w:rsidR="0096653A" w:rsidRPr="008B0F50" w:rsidRDefault="0096653A" w:rsidP="004D49C6">
      <w:pPr>
        <w:rPr>
          <w:b/>
          <w:sz w:val="24"/>
          <w:szCs w:val="24"/>
        </w:rPr>
      </w:pPr>
      <w:r w:rsidRPr="008B0F50">
        <w:rPr>
          <w:b/>
          <w:sz w:val="24"/>
          <w:szCs w:val="24"/>
        </w:rPr>
        <w:t>Лабораторная работа:</w:t>
      </w:r>
    </w:p>
    <w:p w:rsidR="0096653A" w:rsidRPr="008B0F50" w:rsidRDefault="0096653A" w:rsidP="004D49C6">
      <w:pPr>
        <w:numPr>
          <w:ilvl w:val="0"/>
          <w:numId w:val="7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>Выявление изменчивости организмов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хромосомные аномалии человека и их фенотипические проявления.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Задачи и методы селекции. Генетика как научная основа селекции организмов. Достижения мировой и отечественной селекции.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proofErr w:type="gramStart"/>
      <w:r w:rsidRPr="008B0F50">
        <w:rPr>
          <w:rStyle w:val="1"/>
          <w:b/>
          <w:sz w:val="24"/>
          <w:szCs w:val="24"/>
        </w:rPr>
        <w:t>Демонстрации</w:t>
      </w:r>
      <w:r w:rsidRPr="008B0F50">
        <w:rPr>
          <w:rStyle w:val="1"/>
          <w:sz w:val="24"/>
          <w:szCs w:val="24"/>
        </w:rPr>
        <w:t xml:space="preserve">: живые растения, гербарные экземпляры, муляжи, таблицы, фотографии, иллюстрирующие результаты селекционной работы; портреты селекционеров. </w:t>
      </w:r>
      <w:proofErr w:type="gramEnd"/>
    </w:p>
    <w:p w:rsidR="0096653A" w:rsidRPr="008B0F50" w:rsidRDefault="0096653A" w:rsidP="004D49C6">
      <w:pPr>
        <w:jc w:val="center"/>
        <w:rPr>
          <w:sz w:val="24"/>
          <w:szCs w:val="24"/>
        </w:rPr>
      </w:pPr>
      <w:r w:rsidRPr="008B0F50">
        <w:rPr>
          <w:b/>
          <w:sz w:val="24"/>
          <w:szCs w:val="24"/>
        </w:rPr>
        <w:lastRenderedPageBreak/>
        <w:t>Тема 1.4. Популяционно-видовой уровень (2 часа)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Вид. Критерии вида. Видообразование. Понятие </w:t>
      </w:r>
      <w:proofErr w:type="spellStart"/>
      <w:r w:rsidRPr="008B0F50">
        <w:rPr>
          <w:rStyle w:val="1"/>
          <w:sz w:val="24"/>
          <w:szCs w:val="24"/>
        </w:rPr>
        <w:t>микроэволюции</w:t>
      </w:r>
      <w:proofErr w:type="spellEnd"/>
      <w:r w:rsidRPr="008B0F50">
        <w:rPr>
          <w:rStyle w:val="1"/>
          <w:sz w:val="24"/>
          <w:szCs w:val="24"/>
        </w:rPr>
        <w:t>. Популяционная структура вида. Популяция как элементарная эволюционная единица. Факторы эволюции и их характеристика. Популяция. Типы взаимодействия популяций разных видов (конкуренция, хищничество, симбиоз, паразитизм).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</w:t>
      </w:r>
      <w:r w:rsidRPr="008B0F50">
        <w:rPr>
          <w:rStyle w:val="1"/>
          <w:sz w:val="24"/>
          <w:szCs w:val="24"/>
        </w:rPr>
        <w:t xml:space="preserve"> гербариев, коллекций, моделей, муляжей живых растений и животных.</w:t>
      </w:r>
    </w:p>
    <w:p w:rsidR="0096653A" w:rsidRPr="008B0F50" w:rsidRDefault="0096653A" w:rsidP="004D49C6">
      <w:pPr>
        <w:rPr>
          <w:rStyle w:val="1"/>
          <w:b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Лабораторная работа:</w:t>
      </w:r>
    </w:p>
    <w:p w:rsidR="0096653A" w:rsidRPr="008B0F50" w:rsidRDefault="0096653A" w:rsidP="004D49C6">
      <w:pPr>
        <w:numPr>
          <w:ilvl w:val="0"/>
          <w:numId w:val="8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>Изучение морфологического критерия вида.</w:t>
      </w:r>
    </w:p>
    <w:p w:rsidR="0096653A" w:rsidRPr="008B0F50" w:rsidRDefault="0096653A" w:rsidP="004D49C6">
      <w:pPr>
        <w:jc w:val="center"/>
        <w:rPr>
          <w:rStyle w:val="1"/>
          <w:sz w:val="24"/>
          <w:szCs w:val="24"/>
        </w:rPr>
      </w:pPr>
      <w:r w:rsidRPr="008B0F50">
        <w:rPr>
          <w:b/>
          <w:sz w:val="24"/>
          <w:szCs w:val="24"/>
        </w:rPr>
        <w:t xml:space="preserve">Тема 1.5. </w:t>
      </w:r>
      <w:proofErr w:type="spellStart"/>
      <w:r w:rsidRPr="008B0F50">
        <w:rPr>
          <w:b/>
          <w:sz w:val="24"/>
          <w:szCs w:val="24"/>
        </w:rPr>
        <w:t>Экосистемный</w:t>
      </w:r>
      <w:proofErr w:type="spellEnd"/>
      <w:r w:rsidRPr="008B0F50">
        <w:rPr>
          <w:b/>
          <w:sz w:val="24"/>
          <w:szCs w:val="24"/>
        </w:rPr>
        <w:t xml:space="preserve"> уровень (6 часов)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Окружающая среда —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proofErr w:type="spellStart"/>
      <w:r w:rsidRPr="008B0F50">
        <w:rPr>
          <w:rStyle w:val="1"/>
          <w:sz w:val="24"/>
          <w:szCs w:val="24"/>
        </w:rPr>
        <w:t>Экосистемная</w:t>
      </w:r>
      <w:proofErr w:type="spellEnd"/>
      <w:r w:rsidRPr="008B0F50">
        <w:rPr>
          <w:rStyle w:val="1"/>
          <w:sz w:val="24"/>
          <w:szCs w:val="24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 w:rsidRPr="008B0F50">
        <w:rPr>
          <w:rStyle w:val="1"/>
          <w:sz w:val="24"/>
          <w:szCs w:val="24"/>
        </w:rPr>
        <w:t>ств в пр</w:t>
      </w:r>
      <w:proofErr w:type="gramEnd"/>
      <w:r w:rsidRPr="008B0F50">
        <w:rPr>
          <w:rStyle w:val="1"/>
          <w:sz w:val="24"/>
          <w:szCs w:val="24"/>
        </w:rPr>
        <w:t xml:space="preserve">ироде. Пищевые связи в экосистеме. Особенности </w:t>
      </w:r>
      <w:proofErr w:type="spellStart"/>
      <w:r w:rsidRPr="008B0F50">
        <w:rPr>
          <w:rStyle w:val="1"/>
          <w:sz w:val="24"/>
          <w:szCs w:val="24"/>
        </w:rPr>
        <w:t>агроэкосистем</w:t>
      </w:r>
      <w:proofErr w:type="spellEnd"/>
      <w:r w:rsidRPr="008B0F50">
        <w:rPr>
          <w:rStyle w:val="1"/>
          <w:sz w:val="24"/>
          <w:szCs w:val="24"/>
        </w:rPr>
        <w:t xml:space="preserve">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Движущие силы и результаты эволюции.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b/>
          <w:sz w:val="24"/>
          <w:szCs w:val="24"/>
        </w:rPr>
        <w:t xml:space="preserve">Демонстрация </w:t>
      </w:r>
      <w:r w:rsidRPr="008B0F50">
        <w:rPr>
          <w:sz w:val="24"/>
          <w:szCs w:val="24"/>
        </w:rPr>
        <w:t>коллекций, иллюстрирующих экологические взаимосвязи в биогеоценозах; моделей экосистем.</w:t>
      </w:r>
    </w:p>
    <w:p w:rsidR="0096653A" w:rsidRPr="008B0F50" w:rsidRDefault="0096653A" w:rsidP="004D49C6">
      <w:pPr>
        <w:rPr>
          <w:rStyle w:val="1"/>
          <w:b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Экскурсия:</w:t>
      </w:r>
    </w:p>
    <w:p w:rsidR="0096653A" w:rsidRPr="008B0F50" w:rsidRDefault="0096653A" w:rsidP="004D49C6">
      <w:pPr>
        <w:numPr>
          <w:ilvl w:val="0"/>
          <w:numId w:val="9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>Биогеоценоз.</w:t>
      </w:r>
    </w:p>
    <w:p w:rsidR="0096653A" w:rsidRPr="008B0F50" w:rsidRDefault="0096653A" w:rsidP="004D49C6">
      <w:pPr>
        <w:jc w:val="center"/>
        <w:rPr>
          <w:rStyle w:val="1"/>
          <w:sz w:val="24"/>
          <w:szCs w:val="24"/>
        </w:rPr>
      </w:pPr>
      <w:r w:rsidRPr="008B0F50">
        <w:rPr>
          <w:b/>
          <w:sz w:val="24"/>
          <w:szCs w:val="24"/>
        </w:rPr>
        <w:t>Тема 1.6. Биосферный уровень (4 часа)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Биосфера — глобальная экосистема. В. И. Вернадский —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 </w:t>
      </w:r>
    </w:p>
    <w:p w:rsidR="0096653A" w:rsidRPr="008B0F50" w:rsidRDefault="0096653A" w:rsidP="004D49C6">
      <w:pPr>
        <w:jc w:val="center"/>
        <w:rPr>
          <w:rStyle w:val="1"/>
          <w:i/>
          <w:sz w:val="24"/>
          <w:szCs w:val="24"/>
        </w:rPr>
      </w:pPr>
      <w:r w:rsidRPr="008B0F50">
        <w:rPr>
          <w:b/>
          <w:i/>
          <w:sz w:val="24"/>
          <w:szCs w:val="24"/>
        </w:rPr>
        <w:t>Раздел 2. Эволюция (8 часов)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Учение об эволюции органического мира. Ч. Дарвин — основоположник учения об эволюции. 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Естественный отбор —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Возникновение адаптаций и их относительный характер. </w:t>
      </w:r>
      <w:proofErr w:type="spellStart"/>
      <w:r w:rsidRPr="008B0F50">
        <w:rPr>
          <w:rStyle w:val="1"/>
          <w:sz w:val="24"/>
          <w:szCs w:val="24"/>
        </w:rPr>
        <w:t>Взаимоприспособленность</w:t>
      </w:r>
      <w:proofErr w:type="spellEnd"/>
      <w:r w:rsidRPr="008B0F50">
        <w:rPr>
          <w:rStyle w:val="1"/>
          <w:sz w:val="24"/>
          <w:szCs w:val="24"/>
        </w:rPr>
        <w:t xml:space="preserve"> видов как результат действия естественного отбора.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Значение знаний о </w:t>
      </w:r>
      <w:proofErr w:type="spellStart"/>
      <w:r w:rsidRPr="008B0F50">
        <w:rPr>
          <w:rStyle w:val="1"/>
          <w:sz w:val="24"/>
          <w:szCs w:val="24"/>
        </w:rPr>
        <w:t>микроэволюции</w:t>
      </w:r>
      <w:proofErr w:type="spellEnd"/>
      <w:r w:rsidRPr="008B0F50">
        <w:rPr>
          <w:rStyle w:val="1"/>
          <w:sz w:val="24"/>
          <w:szCs w:val="24"/>
        </w:rPr>
        <w:t xml:space="preserve"> для управления природными популяциями, решения проблем охраны природы и рационального природопользования.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Экскурсия:</w:t>
      </w:r>
    </w:p>
    <w:p w:rsidR="0096653A" w:rsidRPr="008B0F50" w:rsidRDefault="0096653A" w:rsidP="004D49C6">
      <w:pPr>
        <w:numPr>
          <w:ilvl w:val="0"/>
          <w:numId w:val="10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>Причины многообразия видов в природе</w:t>
      </w:r>
    </w:p>
    <w:p w:rsidR="0096653A" w:rsidRPr="008B0F50" w:rsidRDefault="0096653A" w:rsidP="00E46E04">
      <w:pPr>
        <w:jc w:val="center"/>
        <w:rPr>
          <w:rStyle w:val="1"/>
          <w:i/>
          <w:sz w:val="24"/>
          <w:szCs w:val="24"/>
        </w:rPr>
      </w:pPr>
      <w:r w:rsidRPr="008B0F50">
        <w:rPr>
          <w:b/>
          <w:i/>
          <w:sz w:val="24"/>
          <w:szCs w:val="24"/>
        </w:rPr>
        <w:t>Раздел 3. Возникновение и развитие жизни на Земле (6 часов)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t xml:space="preserve">      Взгляды, гипотезы и теории о происхождении жизни. Органический мир как результат эволюции. История развития органического мира. </w:t>
      </w:r>
    </w:p>
    <w:p w:rsidR="0096653A" w:rsidRPr="008B0F50" w:rsidRDefault="0096653A" w:rsidP="004D49C6">
      <w:pPr>
        <w:rPr>
          <w:rStyle w:val="1"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>Демонстрации:</w:t>
      </w:r>
      <w:r w:rsidRPr="008B0F50">
        <w:rPr>
          <w:rStyle w:val="1"/>
          <w:sz w:val="24"/>
          <w:szCs w:val="24"/>
        </w:rPr>
        <w:t xml:space="preserve"> окаменелости, отпечатки растений и животных в древних породах; репродукции картин, отражающих флору и фауну различных эр и периодов. </w:t>
      </w:r>
    </w:p>
    <w:p w:rsidR="0096653A" w:rsidRPr="008B0F50" w:rsidRDefault="0096653A" w:rsidP="004D49C6">
      <w:pPr>
        <w:rPr>
          <w:rStyle w:val="1"/>
          <w:b/>
          <w:sz w:val="24"/>
          <w:szCs w:val="24"/>
        </w:rPr>
      </w:pPr>
      <w:r w:rsidRPr="008B0F50">
        <w:rPr>
          <w:rStyle w:val="1"/>
          <w:b/>
          <w:sz w:val="24"/>
          <w:szCs w:val="24"/>
        </w:rPr>
        <w:t xml:space="preserve">Лабораторные работы: </w:t>
      </w:r>
    </w:p>
    <w:p w:rsidR="0096653A" w:rsidRDefault="0096653A" w:rsidP="004D49C6">
      <w:pPr>
        <w:numPr>
          <w:ilvl w:val="0"/>
          <w:numId w:val="11"/>
        </w:numPr>
        <w:rPr>
          <w:rStyle w:val="1"/>
          <w:sz w:val="24"/>
          <w:szCs w:val="24"/>
        </w:rPr>
      </w:pPr>
      <w:r w:rsidRPr="008B0F50">
        <w:rPr>
          <w:rStyle w:val="1"/>
          <w:sz w:val="24"/>
          <w:szCs w:val="24"/>
        </w:rPr>
        <w:lastRenderedPageBreak/>
        <w:t>Изучение палеонтологических доказательств эволюции.</w:t>
      </w:r>
    </w:p>
    <w:p w:rsidR="0096653A" w:rsidRPr="00341A3F" w:rsidRDefault="0096653A" w:rsidP="0096653A">
      <w:pPr>
        <w:jc w:val="center"/>
        <w:rPr>
          <w:b/>
          <w:sz w:val="28"/>
          <w:szCs w:val="28"/>
        </w:rPr>
      </w:pPr>
      <w:r w:rsidRPr="00341A3F">
        <w:rPr>
          <w:b/>
          <w:sz w:val="28"/>
          <w:szCs w:val="28"/>
        </w:rPr>
        <w:t>Тематическое планирование</w:t>
      </w:r>
      <w:r w:rsidR="002276C8">
        <w:rPr>
          <w:b/>
          <w:sz w:val="28"/>
          <w:szCs w:val="28"/>
        </w:rPr>
        <w:t>.</w:t>
      </w:r>
      <w:r w:rsidRPr="00341A3F">
        <w:rPr>
          <w:b/>
          <w:sz w:val="28"/>
          <w:szCs w:val="28"/>
        </w:rPr>
        <w:t xml:space="preserve"> Введение в общую биологию</w:t>
      </w:r>
      <w:r w:rsidR="002276C8">
        <w:rPr>
          <w:b/>
          <w:sz w:val="28"/>
          <w:szCs w:val="28"/>
        </w:rPr>
        <w:t xml:space="preserve"> и экологию</w:t>
      </w:r>
      <w:r w:rsidRPr="00341A3F">
        <w:rPr>
          <w:b/>
          <w:sz w:val="28"/>
          <w:szCs w:val="28"/>
        </w:rPr>
        <w:t xml:space="preserve"> 9 класс</w:t>
      </w:r>
      <w:r w:rsidR="009646F9">
        <w:rPr>
          <w:b/>
          <w:sz w:val="28"/>
          <w:szCs w:val="28"/>
        </w:rPr>
        <w:t>.</w:t>
      </w:r>
    </w:p>
    <w:p w:rsidR="0096653A" w:rsidRDefault="0096653A" w:rsidP="0096653A">
      <w:pPr>
        <w:jc w:val="center"/>
        <w:rPr>
          <w:sz w:val="28"/>
          <w:szCs w:val="28"/>
          <w:u w:val="single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2432"/>
        <w:gridCol w:w="791"/>
        <w:gridCol w:w="3746"/>
        <w:gridCol w:w="709"/>
        <w:gridCol w:w="708"/>
        <w:gridCol w:w="284"/>
        <w:gridCol w:w="1134"/>
      </w:tblGrid>
      <w:tr w:rsidR="008B0F50" w:rsidRPr="00480F5F" w:rsidTr="00F504A6">
        <w:trPr>
          <w:trHeight w:val="570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№</w:t>
            </w:r>
          </w:p>
          <w:p w:rsidR="008B0F50" w:rsidRPr="00480F5F" w:rsidRDefault="007F0CA7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0F50" w:rsidRPr="00480F5F" w:rsidRDefault="008B0F50" w:rsidP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 xml:space="preserve">Содержание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Д/з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 xml:space="preserve">Дата </w:t>
            </w:r>
          </w:p>
          <w:p w:rsidR="008B0F50" w:rsidRPr="00480F5F" w:rsidRDefault="008B0F50" w:rsidP="001E6009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проведения</w:t>
            </w:r>
          </w:p>
        </w:tc>
      </w:tr>
      <w:tr w:rsidR="008B0F50" w:rsidRPr="00480F5F" w:rsidTr="00F504A6">
        <w:trPr>
          <w:trHeight w:val="195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b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b/>
                <w:sz w:val="24"/>
                <w:szCs w:val="24"/>
              </w:rPr>
            </w:pPr>
          </w:p>
        </w:tc>
        <w:tc>
          <w:tcPr>
            <w:tcW w:w="45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F504A6" w:rsidP="00F504A6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П</w:t>
            </w:r>
            <w:r w:rsidR="008B0F50" w:rsidRPr="00480F5F">
              <w:rPr>
                <w:b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F50" w:rsidRPr="00480F5F" w:rsidRDefault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Факт</w:t>
            </w:r>
          </w:p>
        </w:tc>
      </w:tr>
      <w:tr w:rsidR="008B0F50" w:rsidRPr="00480F5F" w:rsidTr="00F504A6">
        <w:trPr>
          <w:trHeight w:val="18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E75A15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F66F94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480F5F">
              <w:rPr>
                <w:b/>
                <w:i/>
                <w:sz w:val="24"/>
                <w:szCs w:val="24"/>
              </w:rPr>
              <w:t>Введение (3 часа</w:t>
            </w:r>
            <w:proofErr w:type="gram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F66F9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1E600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1E600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1E600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Биологи</w:t>
            </w:r>
            <w:proofErr w:type="gramStart"/>
            <w:r w:rsidRPr="00480F5F">
              <w:rPr>
                <w:sz w:val="24"/>
                <w:szCs w:val="24"/>
              </w:rPr>
              <w:t>я-</w:t>
            </w:r>
            <w:proofErr w:type="gramEnd"/>
            <w:r w:rsidRPr="00480F5F">
              <w:rPr>
                <w:sz w:val="24"/>
                <w:szCs w:val="24"/>
              </w:rPr>
              <w:t xml:space="preserve"> наука о жизни.</w:t>
            </w:r>
          </w:p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Биология-</w:t>
            </w:r>
            <w:proofErr w:type="spellStart"/>
            <w:r w:rsidRPr="00480F5F">
              <w:rPr>
                <w:sz w:val="24"/>
                <w:szCs w:val="24"/>
              </w:rPr>
              <w:t>тереклек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турындагы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фә</w:t>
            </w:r>
            <w:proofErr w:type="gramStart"/>
            <w:r w:rsidRPr="00480F5F">
              <w:rPr>
                <w:sz w:val="24"/>
                <w:szCs w:val="24"/>
              </w:rPr>
              <w:t>н</w:t>
            </w:r>
            <w:proofErr w:type="spellEnd"/>
            <w:proofErr w:type="gram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3570DE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определение терминам; перечислять царства живой природы; дифференцированные и интегрированные биологические науки; уровни организации живой материи.</w:t>
            </w:r>
          </w:p>
          <w:p w:rsidR="008B0F50" w:rsidRPr="00480F5F" w:rsidRDefault="008B0F50" w:rsidP="003570DE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уровни организации жизни: молекулярный. Клеточный, организменный, популяционно-видовой, </w:t>
            </w:r>
            <w:proofErr w:type="spellStart"/>
            <w:r w:rsidRPr="00480F5F">
              <w:rPr>
                <w:sz w:val="24"/>
                <w:szCs w:val="24"/>
              </w:rPr>
              <w:t>экосистемный</w:t>
            </w:r>
            <w:proofErr w:type="spellEnd"/>
            <w:r w:rsidRPr="00480F5F">
              <w:rPr>
                <w:sz w:val="24"/>
                <w:szCs w:val="24"/>
              </w:rPr>
              <w:t>, биосферный. Доказывать, что современная биология - комплексная наука. Характеризовать роль биотехники, приводить примеры.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Методы исследования.</w:t>
            </w:r>
          </w:p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Биологияне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өйрәнү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методлары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3570DE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называть методы изучения живой природы.</w:t>
            </w:r>
          </w:p>
          <w:p w:rsidR="008B0F50" w:rsidRPr="00480F5F" w:rsidRDefault="008B0F50" w:rsidP="003570DE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методы исследования в биологии: наблюдение, эксперимент, сравнение, описание, исторический метод; основные этапы научного исследования. Характеризовать основополагающий принцип в науке. Проводить сравнение гипотезы и закона или теории.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B8672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Сущность жизни и свойства живого. </w:t>
            </w:r>
            <w:proofErr w:type="spellStart"/>
            <w:r w:rsidRPr="00480F5F">
              <w:rPr>
                <w:sz w:val="24"/>
                <w:szCs w:val="24"/>
              </w:rPr>
              <w:t>Тереклекнең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асылы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һәм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тере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организмнарның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үзлекләре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3570DE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называть общие признаки (свойства) живого организма</w:t>
            </w:r>
          </w:p>
          <w:p w:rsidR="008B0F50" w:rsidRPr="00480F5F" w:rsidRDefault="008B0F50" w:rsidP="003570DE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Продуктивный: характеризовать свойства живого организма </w:t>
            </w:r>
            <w:proofErr w:type="gramStart"/>
            <w:r w:rsidRPr="00480F5F">
              <w:rPr>
                <w:sz w:val="24"/>
                <w:szCs w:val="24"/>
              </w:rPr>
              <w:t xml:space="preserve">( </w:t>
            </w:r>
            <w:proofErr w:type="gramEnd"/>
            <w:r w:rsidRPr="00480F5F">
              <w:rPr>
                <w:sz w:val="24"/>
                <w:szCs w:val="24"/>
              </w:rPr>
              <w:t>на конкретных примерах); проводить сравнение живой и неживой материи, приводить примеры.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294D02" w:rsidRPr="00480F5F" w:rsidTr="00F504A6">
        <w:trPr>
          <w:gridAfter w:val="5"/>
          <w:wAfter w:w="6581" w:type="dxa"/>
          <w:trHeight w:val="630"/>
        </w:trPr>
        <w:tc>
          <w:tcPr>
            <w:tcW w:w="3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4D02" w:rsidRPr="00480F5F" w:rsidRDefault="00294D02" w:rsidP="00294D02">
            <w:pPr>
              <w:jc w:val="center"/>
              <w:rPr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Тема 1.1. Молекулярный уровень</w:t>
            </w:r>
            <w:r w:rsidR="0007247A">
              <w:rPr>
                <w:b/>
                <w:sz w:val="24"/>
                <w:szCs w:val="24"/>
              </w:rPr>
              <w:t>(</w:t>
            </w:r>
            <w:r w:rsidRPr="00480F5F">
              <w:rPr>
                <w:b/>
                <w:sz w:val="24"/>
                <w:szCs w:val="24"/>
              </w:rPr>
              <w:t>10ч</w:t>
            </w:r>
            <w:r w:rsidR="0007247A">
              <w:rPr>
                <w:b/>
                <w:sz w:val="24"/>
                <w:szCs w:val="24"/>
              </w:rPr>
              <w:t>)</w:t>
            </w:r>
            <w:r w:rsidRPr="00480F5F">
              <w:rPr>
                <w:b/>
                <w:sz w:val="24"/>
                <w:szCs w:val="24"/>
              </w:rPr>
              <w:t xml:space="preserve"> </w:t>
            </w:r>
          </w:p>
          <w:p w:rsidR="00294D02" w:rsidRPr="00480F5F" w:rsidRDefault="00294D02" w:rsidP="009F4630">
            <w:pPr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rPr>
          <w:trHeight w:val="31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Молекулярный уровень: общая характеристика.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Молекуляр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дә</w:t>
            </w:r>
            <w:proofErr w:type="gramStart"/>
            <w:r w:rsidRPr="00480F5F">
              <w:rPr>
                <w:sz w:val="24"/>
                <w:szCs w:val="24"/>
              </w:rPr>
              <w:t>р</w:t>
            </w:r>
            <w:proofErr w:type="gramEnd"/>
            <w:r w:rsidRPr="00480F5F">
              <w:rPr>
                <w:sz w:val="24"/>
                <w:szCs w:val="24"/>
              </w:rPr>
              <w:t>әҗә</w:t>
            </w:r>
            <w:proofErr w:type="spellEnd"/>
            <w:r w:rsidRPr="00480F5F">
              <w:rPr>
                <w:sz w:val="24"/>
                <w:szCs w:val="24"/>
              </w:rPr>
              <w:t xml:space="preserve">: </w:t>
            </w:r>
            <w:proofErr w:type="spellStart"/>
            <w:r w:rsidRPr="00480F5F">
              <w:rPr>
                <w:sz w:val="24"/>
                <w:szCs w:val="24"/>
              </w:rPr>
              <w:t>гомуми</w:t>
            </w:r>
            <w:proofErr w:type="spellEnd"/>
            <w:r w:rsidRPr="00480F5F">
              <w:rPr>
                <w:sz w:val="24"/>
                <w:szCs w:val="24"/>
              </w:rPr>
              <w:t xml:space="preserve"> характеристика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терминам; перечислять элементы, преобладающие в составе живых организмов,  их свойства и значение.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Продуктивный: характеризовать особенности строения полимеров и входящих в их состав мономеров; анализировать процессы и механизмы, происходящие в живом организме на молекулярном уровне.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7F0CA7">
            <w:pPr>
              <w:ind w:left="-23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Углеводы. 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Углеводлар</w:t>
            </w:r>
            <w:proofErr w:type="spellEnd"/>
            <w:r w:rsidRPr="00480F5F">
              <w:rPr>
                <w:sz w:val="24"/>
                <w:szCs w:val="24"/>
              </w:rPr>
              <w:t>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Репродуктивный: давать определения терминам; перечислять вещества входящие в состав углеводов; основные функции углеводов; группы углеводов.</w:t>
            </w:r>
            <w:proofErr w:type="gramEnd"/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</w:t>
            </w:r>
            <w:r w:rsidRPr="00480F5F">
              <w:rPr>
                <w:sz w:val="24"/>
                <w:szCs w:val="24"/>
              </w:rPr>
              <w:lastRenderedPageBreak/>
              <w:t xml:space="preserve">особенности строения углеводов, основные функции углеводов (приводить примеры). Объяснять принадлежность углеводов к </w:t>
            </w:r>
            <w:proofErr w:type="spellStart"/>
            <w:r w:rsidRPr="00480F5F">
              <w:rPr>
                <w:sz w:val="24"/>
                <w:szCs w:val="24"/>
              </w:rPr>
              <w:t>биомолекулам</w:t>
            </w:r>
            <w:proofErr w:type="spellEnd"/>
            <w:r w:rsidRPr="00480F5F">
              <w:rPr>
                <w:sz w:val="24"/>
                <w:szCs w:val="24"/>
              </w:rPr>
              <w:t>. Давать характеристику  углеводам различных систематических групп.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 xml:space="preserve"> §1.2.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6(3)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Липиды.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Липидлар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Репродуктивный: давать определения терминам; перечислять вещества входящие в состав молекулы большинства липидов.</w:t>
            </w:r>
            <w:proofErr w:type="gramEnd"/>
            <w:r w:rsidRPr="00480F5F">
              <w:rPr>
                <w:sz w:val="24"/>
                <w:szCs w:val="24"/>
              </w:rPr>
              <w:t xml:space="preserve"> Называть функции липидов.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особенности строения липидов, их функции. Объяснять принадлежность липидов к </w:t>
            </w:r>
            <w:proofErr w:type="spellStart"/>
            <w:r w:rsidRPr="00480F5F">
              <w:rPr>
                <w:sz w:val="24"/>
                <w:szCs w:val="24"/>
              </w:rPr>
              <w:t>биомолекулам</w:t>
            </w:r>
            <w:proofErr w:type="spellEnd"/>
            <w:r w:rsidRPr="00480F5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7(4)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Состав и строение белков.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Аксымнарның</w:t>
            </w:r>
            <w:proofErr w:type="spellEnd"/>
            <w:r w:rsidRPr="00480F5F">
              <w:rPr>
                <w:sz w:val="24"/>
                <w:szCs w:val="24"/>
              </w:rPr>
              <w:t xml:space="preserve"> составы </w:t>
            </w:r>
            <w:proofErr w:type="spellStart"/>
            <w:r w:rsidRPr="00480F5F">
              <w:rPr>
                <w:sz w:val="24"/>
                <w:szCs w:val="24"/>
              </w:rPr>
              <w:t>һә</w:t>
            </w:r>
            <w:proofErr w:type="gramStart"/>
            <w:r w:rsidRPr="00480F5F">
              <w:rPr>
                <w:sz w:val="24"/>
                <w:szCs w:val="24"/>
              </w:rPr>
              <w:t>м</w:t>
            </w:r>
            <w:proofErr w:type="spellEnd"/>
            <w:proofErr w:type="gram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төзелеше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Репродуктивный: называть мономер белковой молекулы и его составляющие; уровни организации белковой молекулы.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Продуктивный: характеризовать особенности строения  мономера белка и белковой молекулы в целом; объяснять процесс образования белков различных уровней организации. Объяснять принадлежность белков к </w:t>
            </w:r>
            <w:proofErr w:type="spellStart"/>
            <w:r w:rsidRPr="00480F5F">
              <w:rPr>
                <w:sz w:val="24"/>
                <w:szCs w:val="24"/>
              </w:rPr>
              <w:t>биомолекулам</w:t>
            </w:r>
            <w:proofErr w:type="spellEnd"/>
            <w:r w:rsidRPr="00480F5F">
              <w:rPr>
                <w:sz w:val="24"/>
                <w:szCs w:val="24"/>
              </w:rPr>
              <w:t xml:space="preserve">.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8(5)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Функции белков.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Аксымнарның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функцияләре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Перечислять функции белков в организме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§1.5.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9(6)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Нуклеиновые кислоты.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Нуклеин </w:t>
            </w:r>
            <w:proofErr w:type="spellStart"/>
            <w:r w:rsidRPr="00480F5F">
              <w:rPr>
                <w:sz w:val="24"/>
                <w:szCs w:val="24"/>
              </w:rPr>
              <w:t>кислоталары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Перечислять типы нуклеиновых кислот; функции ДНК и РНК; типы РНК. Называть составляющие мономеров ДНК и РНК.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Продуктивный: характеризовать особенности строения  нуклеиновых кислот (ДНК, РНК), объяснять принцип </w:t>
            </w:r>
            <w:proofErr w:type="spellStart"/>
            <w:r w:rsidRPr="00480F5F">
              <w:rPr>
                <w:sz w:val="24"/>
                <w:szCs w:val="24"/>
              </w:rPr>
              <w:t>комплементарности</w:t>
            </w:r>
            <w:proofErr w:type="spellEnd"/>
            <w:r w:rsidRPr="00480F5F">
              <w:rPr>
                <w:sz w:val="24"/>
                <w:szCs w:val="24"/>
              </w:rPr>
              <w:t xml:space="preserve">; функции ДНК и РНК (различных типов РНК); обосновывать значение НК в организме. Приводить сравнение молекулы ДНК и РНК. Объяснять принадлежность НК к </w:t>
            </w:r>
            <w:proofErr w:type="spellStart"/>
            <w:r w:rsidRPr="00480F5F">
              <w:rPr>
                <w:sz w:val="24"/>
                <w:szCs w:val="24"/>
              </w:rPr>
              <w:t>биомолекулам</w:t>
            </w:r>
            <w:proofErr w:type="spellEnd"/>
            <w:r w:rsidRPr="00480F5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§1.6.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10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(7)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АТФ и другие органические вещества.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АТФ </w:t>
            </w:r>
            <w:proofErr w:type="spellStart"/>
            <w:r w:rsidRPr="00480F5F">
              <w:rPr>
                <w:sz w:val="24"/>
                <w:szCs w:val="24"/>
              </w:rPr>
              <w:t>һәм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gramStart"/>
            <w:r w:rsidRPr="00480F5F">
              <w:rPr>
                <w:sz w:val="24"/>
                <w:szCs w:val="24"/>
              </w:rPr>
              <w:t>башка</w:t>
            </w:r>
            <w:proofErr w:type="gramEnd"/>
            <w:r w:rsidRPr="00480F5F">
              <w:rPr>
                <w:sz w:val="24"/>
                <w:szCs w:val="24"/>
              </w:rPr>
              <w:t xml:space="preserve"> органик </w:t>
            </w:r>
            <w:proofErr w:type="spellStart"/>
            <w:r w:rsidRPr="00480F5F">
              <w:rPr>
                <w:sz w:val="24"/>
                <w:szCs w:val="24"/>
              </w:rPr>
              <w:t>кушылмалар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Перечислять составляющие нуклеотида АТФ (АДФ, АМФ); различные группы витаминов.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особенности строения  молекулы АТФ (АДФ, АМФ)</w:t>
            </w:r>
            <w:proofErr w:type="gramStart"/>
            <w:r w:rsidRPr="00480F5F">
              <w:rPr>
                <w:sz w:val="24"/>
                <w:szCs w:val="24"/>
              </w:rPr>
              <w:t>;е</w:t>
            </w:r>
            <w:proofErr w:type="gramEnd"/>
            <w:r w:rsidRPr="00480F5F">
              <w:rPr>
                <w:sz w:val="24"/>
                <w:szCs w:val="24"/>
              </w:rPr>
              <w:t>ё свойства и функции ( объяснять роль макроэргической связи). Объяснять роль витаминов в организме; особенности классификации витаминов, приводить примеры авитаминозов.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§1.7.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rPr>
          <w:trHeight w:val="279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11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(8)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Биологические катализаторы.</w:t>
            </w:r>
          </w:p>
          <w:p w:rsidR="008B0F50" w:rsidRPr="00480F5F" w:rsidRDefault="008B0F50">
            <w:pPr>
              <w:rPr>
                <w:i/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 xml:space="preserve">Лабораторная </w:t>
            </w:r>
            <w:r w:rsidRPr="00480F5F">
              <w:rPr>
                <w:b/>
                <w:i/>
                <w:sz w:val="24"/>
                <w:szCs w:val="24"/>
              </w:rPr>
              <w:lastRenderedPageBreak/>
              <w:t>работа№1</w:t>
            </w:r>
            <w:r w:rsidRPr="00480F5F">
              <w:rPr>
                <w:i/>
                <w:sz w:val="24"/>
                <w:szCs w:val="24"/>
              </w:rPr>
              <w:t xml:space="preserve"> «Расщепление пероксида водорода в клетках листа элодеи»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proofErr w:type="spellStart"/>
            <w:r w:rsidRPr="00480F5F">
              <w:rPr>
                <w:i/>
                <w:sz w:val="24"/>
                <w:szCs w:val="24"/>
              </w:rPr>
              <w:t>Биологик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катализаторлар.Л.Э."Водород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пероксидының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элодия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r w:rsidRPr="00480F5F">
              <w:rPr>
                <w:i/>
                <w:sz w:val="24"/>
                <w:szCs w:val="24"/>
                <w:lang w:val="tt-RU"/>
              </w:rPr>
              <w:t>күзәнәгендә таркалуы”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3570DE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lastRenderedPageBreak/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давать определения терминам, перечислять факторы обеспечивающие скорость </w:t>
            </w:r>
            <w:r w:rsidRPr="00480F5F">
              <w:rPr>
                <w:sz w:val="24"/>
                <w:szCs w:val="24"/>
              </w:rPr>
              <w:lastRenderedPageBreak/>
              <w:t>ферментативных реакций</w:t>
            </w:r>
          </w:p>
          <w:p w:rsidR="008B0F50" w:rsidRPr="00480F5F" w:rsidRDefault="008B0F50" w:rsidP="003570DE">
            <w:pPr>
              <w:ind w:right="-178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свойства ферментов, механизм действия ферментов.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§1.8.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12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(9)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Вирусы–неклеточная</w:t>
            </w:r>
            <w:proofErr w:type="gramEnd"/>
            <w:r w:rsidRPr="00480F5F">
              <w:rPr>
                <w:sz w:val="24"/>
                <w:szCs w:val="24"/>
              </w:rPr>
              <w:t xml:space="preserve"> форма жизни.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Вируслар</w:t>
            </w:r>
            <w:proofErr w:type="spellEnd"/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Репродуктивный: перечислять </w:t>
            </w:r>
            <w:proofErr w:type="gramStart"/>
            <w:r w:rsidRPr="00480F5F">
              <w:rPr>
                <w:sz w:val="24"/>
                <w:szCs w:val="24"/>
              </w:rPr>
              <w:t>элементы</w:t>
            </w:r>
            <w:proofErr w:type="gramEnd"/>
            <w:r w:rsidRPr="00480F5F">
              <w:rPr>
                <w:sz w:val="24"/>
                <w:szCs w:val="24"/>
              </w:rPr>
              <w:t xml:space="preserve"> входящие в состав вирусной частицы, способы борьбы со СПИДом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особенности строения и функционирования вирусов, особенности различных вирусных заболеваний и их профилактика.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§1.9.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13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(10)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>Зачёт №1</w:t>
            </w:r>
            <w:r w:rsidRPr="00480F5F">
              <w:rPr>
                <w:sz w:val="24"/>
                <w:szCs w:val="24"/>
              </w:rPr>
              <w:t xml:space="preserve"> «Молекулярный уровень организации живой природы»</w:t>
            </w:r>
          </w:p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Зачет№1"Молекуляр </w:t>
            </w:r>
            <w:proofErr w:type="spellStart"/>
            <w:r w:rsidRPr="00480F5F">
              <w:rPr>
                <w:sz w:val="24"/>
                <w:szCs w:val="24"/>
              </w:rPr>
              <w:t>дә</w:t>
            </w:r>
            <w:proofErr w:type="gramStart"/>
            <w:r w:rsidRPr="00480F5F">
              <w:rPr>
                <w:sz w:val="24"/>
                <w:szCs w:val="24"/>
              </w:rPr>
              <w:t>р</w:t>
            </w:r>
            <w:proofErr w:type="gramEnd"/>
            <w:r w:rsidRPr="00480F5F">
              <w:rPr>
                <w:sz w:val="24"/>
                <w:szCs w:val="24"/>
              </w:rPr>
              <w:t>әҗә</w:t>
            </w:r>
            <w:proofErr w:type="spellEnd"/>
            <w:r w:rsidRPr="00480F5F">
              <w:rPr>
                <w:sz w:val="24"/>
                <w:szCs w:val="24"/>
              </w:rPr>
              <w:t>"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многомолекулярные комплексные системы; перечислять их свойства и значение.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особенности строения и функционирования многомолекулярных комплексных  систем, объяснять их свойства, значение.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rPr>
                <w:sz w:val="24"/>
                <w:szCs w:val="24"/>
              </w:rPr>
            </w:pPr>
          </w:p>
        </w:tc>
      </w:tr>
      <w:tr w:rsidR="00294D02" w:rsidRPr="00480F5F" w:rsidTr="00F504A6">
        <w:trPr>
          <w:trHeight w:val="7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E75A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8B0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2" w:type="dxa"/>
            <w:gridSpan w:val="6"/>
            <w:shd w:val="clear" w:color="auto" w:fill="auto"/>
          </w:tcPr>
          <w:p w:rsidR="00294D02" w:rsidRPr="00480F5F" w:rsidRDefault="00294D02">
            <w:pPr>
              <w:spacing w:after="200" w:line="276" w:lineRule="auto"/>
              <w:rPr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Тема 1.2. Клеточный уровень (16 часов)</w:t>
            </w: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14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Основные положения клеточной теории.</w:t>
            </w:r>
          </w:p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proofErr w:type="spellStart"/>
            <w:r w:rsidRPr="00480F5F">
              <w:rPr>
                <w:sz w:val="24"/>
                <w:szCs w:val="24"/>
              </w:rPr>
              <w:t>Күзәнәк</w:t>
            </w:r>
            <w:proofErr w:type="spellEnd"/>
            <w:r w:rsidRPr="00480F5F">
              <w:rPr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sz w:val="24"/>
                <w:szCs w:val="24"/>
              </w:rPr>
              <w:t>теориясе</w:t>
            </w:r>
            <w:proofErr w:type="spellEnd"/>
            <w:r w:rsidRPr="00480F5F">
              <w:rPr>
                <w:sz w:val="24"/>
                <w:szCs w:val="24"/>
              </w:rPr>
              <w:t>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Репродуктивный: Называть фамилии великих учёных - </w:t>
            </w:r>
            <w:proofErr w:type="spellStart"/>
            <w:r w:rsidRPr="00480F5F">
              <w:rPr>
                <w:sz w:val="24"/>
                <w:szCs w:val="24"/>
              </w:rPr>
              <w:t>микроскопистов</w:t>
            </w:r>
            <w:proofErr w:type="spellEnd"/>
            <w:r w:rsidRPr="00480F5F">
              <w:rPr>
                <w:sz w:val="24"/>
                <w:szCs w:val="24"/>
              </w:rPr>
              <w:t>, внёсших свой вклад в изучение клеток, авторов клеточной теории.</w:t>
            </w:r>
          </w:p>
          <w:p w:rsidR="008B0F50" w:rsidRPr="00480F5F" w:rsidRDefault="008B0F50" w:rsidP="001D0E09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основные положения клеточной теории. Проводить сравнение строения прокариотов и эукариотов, растительной и животной клеток </w:t>
            </w:r>
            <w:proofErr w:type="gramStart"/>
            <w:r w:rsidRPr="00480F5F">
              <w:rPr>
                <w:sz w:val="24"/>
                <w:szCs w:val="24"/>
              </w:rPr>
              <w:t xml:space="preserve">( </w:t>
            </w:r>
            <w:proofErr w:type="gramEnd"/>
            <w:r w:rsidRPr="00480F5F">
              <w:rPr>
                <w:sz w:val="24"/>
                <w:szCs w:val="24"/>
              </w:rPr>
              <w:t>автотрофов и гетеротрофов). Объяснять значение создания клеточной теории для развития биологии.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15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Общие сведения о клетках. Клеточная мембрана.</w:t>
            </w:r>
          </w:p>
          <w:p w:rsidR="008B0F50" w:rsidRPr="00480F5F" w:rsidRDefault="008B0F50">
            <w:pPr>
              <w:rPr>
                <w:i/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>Лабораторная работа №2</w:t>
            </w:r>
            <w:r w:rsidRPr="00480F5F">
              <w:rPr>
                <w:i/>
                <w:sz w:val="24"/>
                <w:szCs w:val="24"/>
              </w:rPr>
              <w:t xml:space="preserve"> «Рассматривание клеток растений, животных под микроскопом»</w:t>
            </w:r>
          </w:p>
          <w:p w:rsidR="00B86720" w:rsidRDefault="008B0F50">
            <w:pPr>
              <w:rPr>
                <w:i/>
                <w:sz w:val="24"/>
                <w:szCs w:val="24"/>
              </w:rPr>
            </w:pPr>
            <w:proofErr w:type="spellStart"/>
            <w:r w:rsidRPr="00480F5F">
              <w:rPr>
                <w:i/>
                <w:sz w:val="24"/>
                <w:szCs w:val="24"/>
              </w:rPr>
              <w:t>Күзәнәк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турында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гомуми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мәгълүматлар</w:t>
            </w:r>
            <w:proofErr w:type="gramStart"/>
            <w:r w:rsidRPr="00480F5F">
              <w:rPr>
                <w:i/>
                <w:sz w:val="24"/>
                <w:szCs w:val="24"/>
              </w:rPr>
              <w:t>.К</w:t>
            </w:r>
            <w:proofErr w:type="gramEnd"/>
            <w:r w:rsidRPr="00480F5F">
              <w:rPr>
                <w:i/>
                <w:sz w:val="24"/>
                <w:szCs w:val="24"/>
              </w:rPr>
              <w:t>үзәнәк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мембранасы</w:t>
            </w:r>
            <w:proofErr w:type="spellEnd"/>
            <w:r w:rsidRPr="00480F5F">
              <w:rPr>
                <w:i/>
                <w:sz w:val="24"/>
                <w:szCs w:val="24"/>
              </w:rPr>
              <w:t>.</w:t>
            </w:r>
          </w:p>
          <w:p w:rsidR="008B0F50" w:rsidRPr="00480F5F" w:rsidRDefault="008B0F50">
            <w:pPr>
              <w:rPr>
                <w:i/>
                <w:sz w:val="24"/>
                <w:szCs w:val="24"/>
              </w:rPr>
            </w:pPr>
            <w:r w:rsidRPr="00480F5F">
              <w:rPr>
                <w:i/>
                <w:sz w:val="24"/>
                <w:szCs w:val="24"/>
              </w:rPr>
              <w:lastRenderedPageBreak/>
              <w:t xml:space="preserve">Л.Э.№2"Микроскоптан </w:t>
            </w:r>
            <w:proofErr w:type="spellStart"/>
            <w:r w:rsidRPr="00480F5F">
              <w:rPr>
                <w:i/>
                <w:sz w:val="24"/>
                <w:szCs w:val="24"/>
              </w:rPr>
              <w:t>үсемлек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күзәнәген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80F5F">
              <w:rPr>
                <w:i/>
                <w:sz w:val="24"/>
                <w:szCs w:val="24"/>
              </w:rPr>
              <w:t>карау</w:t>
            </w:r>
            <w:proofErr w:type="spellEnd"/>
            <w:r w:rsidRPr="00480F5F">
              <w:rPr>
                <w:i/>
                <w:sz w:val="24"/>
                <w:szCs w:val="24"/>
              </w:rPr>
              <w:t>"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§2.2.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16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both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Ядро. Строение ядра. Хромосомы.</w:t>
            </w:r>
          </w:p>
          <w:p w:rsidR="008B0F50" w:rsidRPr="00480F5F" w:rsidRDefault="008B0F50">
            <w:pPr>
              <w:jc w:val="both"/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Төш.Хромасомалар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Репродуктивный: Называть фамилии великих учёных - </w:t>
            </w:r>
            <w:proofErr w:type="spellStart"/>
            <w:r w:rsidRPr="00480F5F">
              <w:rPr>
                <w:sz w:val="24"/>
                <w:szCs w:val="24"/>
              </w:rPr>
              <w:t>микроскопистов</w:t>
            </w:r>
            <w:proofErr w:type="spellEnd"/>
            <w:r w:rsidRPr="00480F5F">
              <w:rPr>
                <w:sz w:val="24"/>
                <w:szCs w:val="24"/>
              </w:rPr>
              <w:t>, внёсших свой вклад в изучение клеток, авторов клеточной теории.</w:t>
            </w:r>
          </w:p>
          <w:p w:rsidR="008B0F50" w:rsidRPr="00480F5F" w:rsidRDefault="008B0F50" w:rsidP="001D0E09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основные положения клеточной теории. Проводить сравнение строения прокариотов и эукариотов, растительной и животной клеток </w:t>
            </w:r>
            <w:proofErr w:type="gramStart"/>
            <w:r w:rsidRPr="00480F5F">
              <w:rPr>
                <w:sz w:val="24"/>
                <w:szCs w:val="24"/>
              </w:rPr>
              <w:t xml:space="preserve">( </w:t>
            </w:r>
            <w:proofErr w:type="gramEnd"/>
            <w:r w:rsidRPr="00480F5F">
              <w:rPr>
                <w:sz w:val="24"/>
                <w:szCs w:val="24"/>
              </w:rPr>
              <w:t>автотрофов и гетеротрофов). Объяснять значение создания клеточной теории для развития биологии.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17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814C84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Эндоплазматическая сеть. Рибосомы. Комплекс </w:t>
            </w:r>
            <w:proofErr w:type="spellStart"/>
            <w:r w:rsidRPr="00480F5F">
              <w:rPr>
                <w:sz w:val="24"/>
                <w:szCs w:val="24"/>
              </w:rPr>
              <w:t>Гольджи</w:t>
            </w:r>
            <w:proofErr w:type="spellEnd"/>
            <w:r w:rsidRPr="00480F5F">
              <w:rPr>
                <w:sz w:val="24"/>
                <w:szCs w:val="24"/>
              </w:rPr>
              <w:t>.</w:t>
            </w:r>
          </w:p>
          <w:p w:rsidR="008B0F50" w:rsidRPr="00480F5F" w:rsidRDefault="008B0F50" w:rsidP="00814C84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Эндопдазматик челтәр.Рибосомалар.Гольджи комплексы.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Репродуктивный: Называть фамилии великих учёных - </w:t>
            </w:r>
            <w:proofErr w:type="spellStart"/>
            <w:r w:rsidRPr="00480F5F">
              <w:rPr>
                <w:sz w:val="24"/>
                <w:szCs w:val="24"/>
              </w:rPr>
              <w:t>микроскопистов</w:t>
            </w:r>
            <w:proofErr w:type="spellEnd"/>
            <w:r w:rsidRPr="00480F5F">
              <w:rPr>
                <w:sz w:val="24"/>
                <w:szCs w:val="24"/>
              </w:rPr>
              <w:t>, внёсших свой вклад в изучение клеток, авторов клеточной теории.</w:t>
            </w:r>
          </w:p>
          <w:p w:rsidR="008B0F50" w:rsidRPr="00480F5F" w:rsidRDefault="008B0F50" w:rsidP="001D0E09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основные положения клеточной теории. Проводить сравнение строения прокариотов и эукариотов, растительной и животной клеток </w:t>
            </w:r>
            <w:proofErr w:type="gramStart"/>
            <w:r w:rsidRPr="00480F5F">
              <w:rPr>
                <w:sz w:val="24"/>
                <w:szCs w:val="24"/>
              </w:rPr>
              <w:t xml:space="preserve">( </w:t>
            </w:r>
            <w:proofErr w:type="gramEnd"/>
            <w:r w:rsidRPr="00480F5F">
              <w:rPr>
                <w:sz w:val="24"/>
                <w:szCs w:val="24"/>
              </w:rPr>
              <w:t>автотрофов и гетеротрофов). Объяснять значение создания клеточной теории для развития биологии.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18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Лизосомы. Митохондрии. Пластиды.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Зачёт №2</w:t>
            </w:r>
            <w:r w:rsidRPr="00480F5F">
              <w:rPr>
                <w:sz w:val="24"/>
                <w:szCs w:val="24"/>
              </w:rPr>
              <w:t xml:space="preserve"> «Клеточные структуры»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Лизосомалар.Митохондрияләр.Пластидлар.Зачет№2”Күзәнәк структуралары”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Называть органоиды клетки, их функции; перечислять виды пластид.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Объяснять наличие большего количества митохондрий в молодых клетках и в клетках с большими энергетическими затратами.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§2.5.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19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(6)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Клеточный центр. Органоиды движения. Клеточные включения.</w:t>
            </w:r>
          </w:p>
          <w:p w:rsidR="00B86720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Күзәнәк үзәге.</w:t>
            </w:r>
          </w:p>
          <w:p w:rsidR="00B86720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Хәрәкәт органоидлары.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Тупланмалар.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F10E1B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Репродуктивный: Называть элементы, входящие в состав клеточного центра; перечислять органоиды движения; называть органоиды </w:t>
            </w:r>
            <w:proofErr w:type="spellStart"/>
            <w:r w:rsidRPr="00480F5F">
              <w:rPr>
                <w:sz w:val="24"/>
                <w:szCs w:val="24"/>
              </w:rPr>
              <w:t>прокариотической</w:t>
            </w:r>
            <w:proofErr w:type="spellEnd"/>
            <w:r w:rsidRPr="00480F5F">
              <w:rPr>
                <w:sz w:val="24"/>
                <w:szCs w:val="24"/>
              </w:rPr>
              <w:t xml:space="preserve"> клетки.</w:t>
            </w:r>
          </w:p>
          <w:p w:rsidR="008B0F50" w:rsidRPr="00480F5F" w:rsidRDefault="008B0F50" w:rsidP="00F10E1B">
            <w:pPr>
              <w:ind w:right="-178"/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строение и функции клеточного центра и органоидов движения; Объяснять значение включений для жизнедеятельности клетки, выделяя признаки отличий включений от органоидов клетки.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§2.6.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20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(7)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Различия в строении клеток эукариот и прокариот.</w:t>
            </w:r>
          </w:p>
          <w:p w:rsidR="008B0F50" w:rsidRPr="00480F5F" w:rsidRDefault="008B0F50" w:rsidP="00BA5E5B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 xml:space="preserve">Эукариот и прокариот күзәнәкләр төзелешендәге </w:t>
            </w:r>
            <w:r w:rsidRPr="00480F5F">
              <w:rPr>
                <w:sz w:val="24"/>
                <w:szCs w:val="24"/>
                <w:lang w:val="tt-RU"/>
              </w:rPr>
              <w:lastRenderedPageBreak/>
              <w:t>аерымлыклар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 xml:space="preserve">Давать сравнительную характеристику прокариот с эукариотами, </w:t>
            </w:r>
            <w:proofErr w:type="gramStart"/>
            <w:r w:rsidRPr="00480F5F">
              <w:rPr>
                <w:sz w:val="24"/>
                <w:szCs w:val="24"/>
              </w:rPr>
              <w:t>выделяя признаки примитивности прокариот по сравнению</w:t>
            </w:r>
            <w:proofErr w:type="gramEnd"/>
            <w:r w:rsidRPr="00480F5F">
              <w:rPr>
                <w:sz w:val="24"/>
                <w:szCs w:val="24"/>
              </w:rPr>
              <w:t xml:space="preserve"> с эукариотами. Объяснять роль спор в жизни прокариот.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§2.7.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21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(8)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582DA3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Метаболизм. Ассимиляция и диссимиляция.</w:t>
            </w:r>
          </w:p>
          <w:p w:rsidR="00B86720" w:rsidRDefault="008B0F50" w:rsidP="00582DA3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Ассимиляция һәм диссимиляция.</w:t>
            </w:r>
          </w:p>
          <w:p w:rsidR="008B0F50" w:rsidRPr="00480F5F" w:rsidRDefault="008B0F50" w:rsidP="00582DA3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Метаболизм.</w:t>
            </w:r>
          </w:p>
          <w:p w:rsidR="008B0F50" w:rsidRPr="00480F5F" w:rsidRDefault="008B0F50" w:rsidP="00582DA3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Перечислять этапы энергетического обмена, основные процессы метаболизма.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Продуктивный: характеризовать обмен веществ и превращение энергии. Объяснять взаимосвязь ассимиляции диссимиляции,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§2.8.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22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(9)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Энергетический обмен. Гликолиз. Брожение. Дыхание.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Энергетик алмашу.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Объяснять образование АТФ в ходе энергетического обмена в клетке. Характеризовать обмен веществ и превращение энергии как процессы, составляющие основу жизнедеятельности клетки.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§2.9.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23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(10)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Питание клетки. Хемосинтез.</w:t>
            </w:r>
          </w:p>
          <w:p w:rsidR="00B86720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Күзәнәкнең туклануы.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Хемосинтез</w:t>
            </w:r>
          </w:p>
        </w:tc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типы питания живых организмов; фазы и продукты фотосинтеза; группы гетеротрофных организмов.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Продуктивный: характеризовать (описывать) особенности питания автотрофных и гетеротрофных организмов (сапрофитов, паразитов, симбионтов), особенности процессов фото- и хемосинтеза.</w:t>
            </w:r>
            <w:proofErr w:type="gramEnd"/>
            <w:r w:rsidRPr="00480F5F">
              <w:rPr>
                <w:sz w:val="24"/>
                <w:szCs w:val="24"/>
              </w:rPr>
              <w:t xml:space="preserve"> Приводить примеры растительных организмов с гетеротрофным типом питания, организмов со смешанным типом питания.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24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Фотосинтез</w:t>
            </w:r>
            <w:r w:rsidRPr="00480F5F">
              <w:rPr>
                <w:sz w:val="24"/>
                <w:szCs w:val="24"/>
                <w:lang w:val="tt-RU"/>
              </w:rPr>
              <w:t xml:space="preserve"> </w:t>
            </w:r>
            <w:r w:rsidRPr="00480F5F">
              <w:rPr>
                <w:sz w:val="24"/>
                <w:szCs w:val="24"/>
              </w:rPr>
              <w:t>и хемосинтез. Фазы фотосинтеза.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Фотосинтез</w:t>
            </w:r>
            <w:r w:rsidRPr="00480F5F">
              <w:rPr>
                <w:sz w:val="24"/>
                <w:szCs w:val="24"/>
                <w:lang w:val="tt-RU"/>
              </w:rPr>
              <w:t xml:space="preserve"> һә</w:t>
            </w:r>
            <w:proofErr w:type="gramStart"/>
            <w:r w:rsidRPr="00480F5F">
              <w:rPr>
                <w:sz w:val="24"/>
                <w:szCs w:val="24"/>
                <w:lang w:val="tt-RU"/>
              </w:rPr>
              <w:t>м</w:t>
            </w:r>
            <w:proofErr w:type="gramEnd"/>
            <w:r w:rsidRPr="00480F5F">
              <w:rPr>
                <w:sz w:val="24"/>
                <w:szCs w:val="24"/>
              </w:rPr>
              <w:t xml:space="preserve"> хемосинтез</w:t>
            </w:r>
            <w:r w:rsidRPr="00480F5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45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25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Синтез белков в клетке. Генетический код. Транскрипция.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Күзәнәктә аксым синтезы.Генетик код.Транскрипция.</w:t>
            </w:r>
          </w:p>
        </w:tc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этапы биосинтеза белка (место осуществления транскрипции и трансляции).</w:t>
            </w:r>
          </w:p>
          <w:p w:rsidR="008B0F50" w:rsidRPr="00480F5F" w:rsidRDefault="008B0F50" w:rsidP="007B63B1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(описывать) процесс биосинтеза белков в клетке. Объ</w:t>
            </w:r>
            <w:r w:rsidR="007B63B1">
              <w:rPr>
                <w:sz w:val="24"/>
                <w:szCs w:val="24"/>
              </w:rPr>
              <w:t>яс</w:t>
            </w:r>
            <w:r w:rsidRPr="00480F5F">
              <w:rPr>
                <w:sz w:val="24"/>
                <w:szCs w:val="24"/>
              </w:rPr>
              <w:t>нять роль генетического кода, роль ферментов, матричную функцию ДНК, смысл избыточности генетического кода, значение биосинтеза белков в клетке.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26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Синтез белков в клетке. Транспортные РНК. Трансляция.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Транспорт РНКсы.Трасляция.</w:t>
            </w:r>
          </w:p>
        </w:tc>
        <w:tc>
          <w:tcPr>
            <w:tcW w:w="45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27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Деление клетки. Митоз.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Күзәнәк бүленүе.Митоз.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фазы митоза, органоиды, участвующие в делении клетки.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механизм деления клетки; описывать процессы, происходящие в каждой из фаз митоза. Объяснять биологический смысл митоза.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28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Обобщение по теме «Клеточный уровень организации»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lastRenderedPageBreak/>
              <w:t>Кабатлау”Күзәнәк дәрәҗәсе”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§2.1-2.14.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8317C2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29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(16)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Контрольная работа №1</w:t>
            </w:r>
            <w:r w:rsidRPr="00480F5F">
              <w:rPr>
                <w:i/>
                <w:sz w:val="24"/>
                <w:szCs w:val="24"/>
              </w:rPr>
              <w:t xml:space="preserve"> «Клеточный уровень организации»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Контроль эш №1”Оешканлыкның күзәнәк дәрәҗәсе”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 w:rsidP="009F463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</w:tr>
      <w:tr w:rsidR="00F504A6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4A6" w:rsidRPr="007B63B1" w:rsidRDefault="00F504A6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9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4A6" w:rsidRPr="00480F5F" w:rsidRDefault="00F504A6">
            <w:pPr>
              <w:rPr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Тема 1.3. Организменный  уровень (13часов)</w:t>
            </w:r>
          </w:p>
        </w:tc>
      </w:tr>
      <w:tr w:rsidR="007F0CA7" w:rsidRPr="00480F5F" w:rsidTr="00F504A6">
        <w:trPr>
          <w:gridAfter w:val="6"/>
          <w:wAfter w:w="7372" w:type="dxa"/>
        </w:trPr>
        <w:tc>
          <w:tcPr>
            <w:tcW w:w="3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F0CA7" w:rsidRPr="00480F5F" w:rsidRDefault="007F0CA7" w:rsidP="008B0F50">
            <w:pPr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30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Размножение организмов. Бесполое размножение.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Җенессез үрчү.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знать термины; перечислять виды бесполого и полового размножения организмов; называть мужские и женские половые гаметы.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описывать сущность размножения организмов (бактерий, грибов, растений, животных и человека); характеризовать виды бесполого и полового размножения организмов. Осуществлять сравнительную характеристику бесполого и полового размножения, объяснять преимущества полового размножения перед </w:t>
            </w:r>
            <w:proofErr w:type="gramStart"/>
            <w:r w:rsidRPr="00480F5F">
              <w:rPr>
                <w:sz w:val="24"/>
                <w:szCs w:val="24"/>
              </w:rPr>
              <w:t>бесполым</w:t>
            </w:r>
            <w:proofErr w:type="gramEnd"/>
            <w:r w:rsidRPr="00480F5F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31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Половое размножение. Развитие половых клеток. Мейоз. Оплодотворение.</w:t>
            </w:r>
          </w:p>
          <w:p w:rsidR="00B86720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Җенси үрчү.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Мейоз.Аталану.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Перечислять стадии гаметогенеза, стадии мейоза.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стадии гаметогенеза, сущность и стадии мейоза, процесса оплодотворения; выделять отличия в процессах формирования мужских и женских гамет. Проводить сравнительную характеристику хромосомного набора соматических и половых клеток, объясняя биологический смысл этих различий.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§3.2.,3.3.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32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Индивидуальное развитие организмов. Биогенетический закон.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Организмнарның индивидуаль үсеше.Биогенетик закон.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Перечислять периоды онтогенеза, этапы эмбрионального развития.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периоды онтогенеза, процессы, происходящие в каждом из периодов. Проводить сравнение прямого и непрямого постэмбрионального развития организма. Формулировать биогенетический закон, поясняя его значение.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33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20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Закономерности наследования, установленные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 xml:space="preserve"> Г.</w:t>
            </w:r>
            <w:r w:rsidR="00B86720">
              <w:rPr>
                <w:sz w:val="24"/>
                <w:szCs w:val="24"/>
              </w:rPr>
              <w:t xml:space="preserve"> </w:t>
            </w:r>
            <w:r w:rsidRPr="00480F5F">
              <w:rPr>
                <w:sz w:val="24"/>
                <w:szCs w:val="24"/>
              </w:rPr>
              <w:t>Менделем. Моногибридное скрещивание.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Генетика.Моногибрид кушылдыру.</w:t>
            </w:r>
          </w:p>
        </w:tc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Продуктивный: характеризовать предмет изучения генетики, генетические термины, символы, понятия; раскрыть суть гибридологического метода, суть правила единообразия гибридов первого поколения, суть закона чистоты гамет; формулировать правило расщепления. </w:t>
            </w:r>
            <w:r w:rsidRPr="00480F5F">
              <w:rPr>
                <w:sz w:val="24"/>
                <w:szCs w:val="24"/>
              </w:rPr>
              <w:lastRenderedPageBreak/>
              <w:t>Давать цитологическое обоснование закономерностям наследования при моногибридном скрещивании. Решать задачи на моногибридное скрещивание.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§3.5.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34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(5)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lastRenderedPageBreak/>
              <w:t xml:space="preserve">Закон чистоты гамет. </w:t>
            </w:r>
            <w:r w:rsidRPr="00480F5F">
              <w:rPr>
                <w:sz w:val="24"/>
                <w:szCs w:val="24"/>
              </w:rPr>
              <w:lastRenderedPageBreak/>
              <w:t>Цитологические основы закономерностей наследования при моногибридном скрещивании.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Гаметалар сафлыгы законы.Нәселдәнлек закончалыкларының цитологик нигезләре.</w:t>
            </w:r>
          </w:p>
        </w:tc>
        <w:tc>
          <w:tcPr>
            <w:tcW w:w="45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§3.5.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35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(6)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Неполное доминирование. Анализирующее скрещивание.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Тулы булмаган доминирлау.Анализлаучы кушылдыру.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законы наследственности. Объяснять взаимосвязь генотипа и фенотипических признаков организмов, практическое значение применения метода анализирующего скрещивания. Решать задачи на неполное доминирование и анализирующее скрещивание.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§3.6.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rPr>
          <w:trHeight w:val="118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36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(7)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proofErr w:type="spellStart"/>
            <w:r w:rsidRPr="00480F5F">
              <w:rPr>
                <w:sz w:val="24"/>
                <w:szCs w:val="24"/>
              </w:rPr>
              <w:t>Дигибридное</w:t>
            </w:r>
            <w:proofErr w:type="spellEnd"/>
            <w:r w:rsidRPr="00480F5F">
              <w:rPr>
                <w:sz w:val="24"/>
                <w:szCs w:val="24"/>
              </w:rPr>
              <w:t xml:space="preserve"> скрещивание. Независимое наследование признаков.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Дигибрид кушылдыру.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047DFD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законы наследственности. Раскрывать сущность закона независимого наследования признаков. Решать задачи на </w:t>
            </w:r>
            <w:proofErr w:type="spellStart"/>
            <w:r w:rsidRPr="00480F5F">
              <w:rPr>
                <w:sz w:val="24"/>
                <w:szCs w:val="24"/>
              </w:rPr>
              <w:t>дигибридное</w:t>
            </w:r>
            <w:proofErr w:type="spellEnd"/>
            <w:r w:rsidRPr="00480F5F">
              <w:rPr>
                <w:sz w:val="24"/>
                <w:szCs w:val="24"/>
              </w:rPr>
              <w:t xml:space="preserve"> скрещивание. Характеризовать виды взаимодействия аллельных генов.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§3.7.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37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(8)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07247A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Сцепле</w:t>
            </w:r>
            <w:r w:rsidR="008B0F50" w:rsidRPr="00480F5F">
              <w:rPr>
                <w:sz w:val="24"/>
                <w:szCs w:val="24"/>
              </w:rPr>
              <w:t>нное наследование  признаков. Закон Т. Моргана.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Билгеләрнең нәселгә тоташып күчүе.Т.Морган законы.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сущность закона Т. Моргана</w:t>
            </w:r>
            <w:r w:rsidR="0007247A">
              <w:rPr>
                <w:sz w:val="24"/>
                <w:szCs w:val="24"/>
              </w:rPr>
              <w:t>. Объяснять механизм сцепле</w:t>
            </w:r>
            <w:r w:rsidRPr="00480F5F">
              <w:rPr>
                <w:sz w:val="24"/>
                <w:szCs w:val="24"/>
              </w:rPr>
              <w:t>нного наследования признаков, называть его причины (конъюгация, перекрест хромосом), обращая внимание на биологическое значение перекреста хромосом.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§3.8.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38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(9)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proofErr w:type="spellStart"/>
            <w:r w:rsidRPr="00480F5F">
              <w:rPr>
                <w:sz w:val="24"/>
                <w:szCs w:val="24"/>
              </w:rPr>
              <w:t>Модификационная</w:t>
            </w:r>
            <w:proofErr w:type="spellEnd"/>
            <w:r w:rsidRPr="00480F5F">
              <w:rPr>
                <w:sz w:val="24"/>
                <w:szCs w:val="24"/>
              </w:rPr>
              <w:t xml:space="preserve"> изменчивость.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Модификацион үзгәрүчәнлек.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свойства живых организмов: наследственность и изменчивость; объяснять воздействие генотипа и условий среды на формирование фенотипа. Характеризовать норму реакции организма на внешние условия.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§3.11.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39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(10)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Мутационная изменчивость.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Лабораторная работа №3</w:t>
            </w:r>
            <w:r w:rsidRPr="00480F5F">
              <w:rPr>
                <w:i/>
                <w:sz w:val="24"/>
                <w:szCs w:val="24"/>
              </w:rPr>
              <w:t xml:space="preserve"> «Выявление изменчивости организмов».</w:t>
            </w:r>
          </w:p>
          <w:p w:rsidR="00B86720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 xml:space="preserve">Мутацион </w:t>
            </w:r>
            <w:r w:rsidRPr="00480F5F">
              <w:rPr>
                <w:i/>
                <w:sz w:val="24"/>
                <w:szCs w:val="24"/>
                <w:lang w:val="tt-RU"/>
              </w:rPr>
              <w:lastRenderedPageBreak/>
              <w:t>үзгәрүчәнлек.Лаборатор эш</w:t>
            </w:r>
            <w:r w:rsidR="00B86720">
              <w:rPr>
                <w:i/>
                <w:sz w:val="24"/>
                <w:szCs w:val="24"/>
                <w:lang w:val="tt-RU"/>
              </w:rPr>
              <w:t xml:space="preserve"> </w:t>
            </w:r>
            <w:r w:rsidRPr="00480F5F">
              <w:rPr>
                <w:i/>
                <w:sz w:val="24"/>
                <w:szCs w:val="24"/>
                <w:lang w:val="tt-RU"/>
              </w:rPr>
              <w:t>№3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”Организмнарның үзгәрүчәнлеген ачыклау”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lastRenderedPageBreak/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Называть виды мутаций; факторы, способные вызывать увеличение частоты мутаций.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формы изменчивости; выделять основные различия между модификациями и </w:t>
            </w:r>
            <w:r w:rsidRPr="00480F5F">
              <w:rPr>
                <w:sz w:val="24"/>
                <w:szCs w:val="24"/>
              </w:rPr>
              <w:lastRenderedPageBreak/>
              <w:t>мутациями; перечислять виды мутаций, факторы, способные вызвать увеличение частоты мутаций. Обосновывать биологическую роль мутаций. Приводить примеры изменчивости, наследственности и приспособленности растений и животных к среде обитания.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§3.12.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40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 xml:space="preserve">Основы селекции. Работы Н.И. Вавилова. </w:t>
            </w:r>
          </w:p>
          <w:p w:rsidR="0007247A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Селекция нигезләре.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Н.И.Вавилов эшләре.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Называть центры происхождения культурных растений.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задания и значение селекции. Объяснять общебиологические свойства, лежащие в основе возникновения новых сортов культурных растений и пород животных; приводить примеры использования учёными в селекционной работе закона гомологических рядов наследственности изменчивости; объяснять совпадение центров происхождения культурных растений с местами расположения великих давних цивилизаций.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§3.13.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41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Основные методы селекции растений, животных и микроорганизмов.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proofErr w:type="spellStart"/>
            <w:r w:rsidRPr="00480F5F">
              <w:rPr>
                <w:sz w:val="24"/>
                <w:szCs w:val="24"/>
              </w:rPr>
              <w:t>Селек</w:t>
            </w:r>
            <w:proofErr w:type="spellEnd"/>
            <w:r w:rsidRPr="00480F5F">
              <w:rPr>
                <w:sz w:val="24"/>
                <w:szCs w:val="24"/>
                <w:lang w:val="tt-RU"/>
              </w:rPr>
              <w:t>ц</w:t>
            </w:r>
            <w:proofErr w:type="spellStart"/>
            <w:r w:rsidRPr="00480F5F">
              <w:rPr>
                <w:sz w:val="24"/>
                <w:szCs w:val="24"/>
              </w:rPr>
              <w:t>ияне</w:t>
            </w:r>
            <w:proofErr w:type="spellEnd"/>
            <w:r w:rsidRPr="00480F5F">
              <w:rPr>
                <w:sz w:val="24"/>
                <w:szCs w:val="24"/>
                <w:lang w:val="tt-RU"/>
              </w:rPr>
              <w:t>ң тө</w:t>
            </w:r>
            <w:proofErr w:type="gramStart"/>
            <w:r w:rsidRPr="00480F5F">
              <w:rPr>
                <w:sz w:val="24"/>
                <w:szCs w:val="24"/>
                <w:lang w:val="tt-RU"/>
              </w:rPr>
              <w:t>п</w:t>
            </w:r>
            <w:proofErr w:type="gramEnd"/>
            <w:r w:rsidRPr="00480F5F">
              <w:rPr>
                <w:sz w:val="24"/>
                <w:szCs w:val="24"/>
                <w:lang w:val="tt-RU"/>
              </w:rPr>
              <w:t xml:space="preserve"> методлары.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Называть основные методы селекции; виды гибридизации.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основные методы селекции, виды гибридизации, явление гетерозиса; знать методику, позволяющую преодолеть стерильность межвидовых (межродовых) гибридов. Приводить примеры селекционных работ.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§3.14.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42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Зачёт №3:</w:t>
            </w:r>
            <w:r w:rsidRPr="00480F5F">
              <w:rPr>
                <w:i/>
                <w:sz w:val="24"/>
                <w:szCs w:val="24"/>
              </w:rPr>
              <w:t xml:space="preserve"> «Организменный уровень организации живого».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Зачет№3”Организм дәрәҗәсе”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rPr>
          <w:gridAfter w:val="6"/>
          <w:wAfter w:w="7372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E75A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7247A" w:rsidRDefault="00F504A6" w:rsidP="008B0F50">
            <w:pPr>
              <w:jc w:val="center"/>
              <w:rPr>
                <w:b/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Тема 1.4. Популяционно-видовой уровень</w:t>
            </w:r>
          </w:p>
          <w:p w:rsidR="008B0F50" w:rsidRPr="00480F5F" w:rsidRDefault="00F504A6" w:rsidP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 xml:space="preserve"> (2 часа)</w:t>
            </w: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43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Вид. Критерии вида.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Лабораторная работа №4:</w:t>
            </w:r>
            <w:r w:rsidRPr="00480F5F">
              <w:rPr>
                <w:i/>
                <w:sz w:val="24"/>
                <w:szCs w:val="24"/>
              </w:rPr>
              <w:t xml:space="preserve"> «Изучение морфологического критерия вида».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Төр.Төрнең критерийлары.</w:t>
            </w:r>
          </w:p>
          <w:p w:rsidR="008B0F50" w:rsidRPr="00480F5F" w:rsidRDefault="008B0F50" w:rsidP="00582DA3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 xml:space="preserve">Лаборатор эш№4”Төрнең морфологик </w:t>
            </w:r>
            <w:r w:rsidRPr="00480F5F">
              <w:rPr>
                <w:i/>
                <w:sz w:val="24"/>
                <w:szCs w:val="24"/>
                <w:lang w:val="tt-RU"/>
              </w:rPr>
              <w:lastRenderedPageBreak/>
              <w:t>критериен өйрәнү”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lastRenderedPageBreak/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 критерии вида.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Продуктивный: характеризовать основную систематическую единицу в биологии, критерии вида (морфологический, физиологический, генетический, экологический, географический, исторический).</w:t>
            </w:r>
            <w:proofErr w:type="gramEnd"/>
            <w:r w:rsidRPr="00480F5F">
              <w:rPr>
                <w:sz w:val="24"/>
                <w:szCs w:val="24"/>
              </w:rPr>
              <w:t xml:space="preserve"> Раскрывать биологические механизмы, препятствующие обмену генов между видами, объясняя причину того, что </w:t>
            </w:r>
            <w:r w:rsidRPr="00480F5F">
              <w:rPr>
                <w:sz w:val="24"/>
                <w:szCs w:val="24"/>
              </w:rPr>
              <w:lastRenderedPageBreak/>
              <w:t>межвидовые гибриды, как правило, бесплодны.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§4.1.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44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Популяци</w:t>
            </w:r>
            <w:proofErr w:type="gramStart"/>
            <w:r w:rsidRPr="00480F5F">
              <w:rPr>
                <w:sz w:val="24"/>
                <w:szCs w:val="24"/>
              </w:rPr>
              <w:t>я–</w:t>
            </w:r>
            <w:proofErr w:type="gramEnd"/>
            <w:r w:rsidRPr="00480F5F">
              <w:rPr>
                <w:sz w:val="24"/>
                <w:szCs w:val="24"/>
              </w:rPr>
              <w:t xml:space="preserve"> элементарная единица эволюции. Свойства популяций.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Популяцияләр.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элементарную единицу эволюции (популяцию), обосновывать роль популяций в экологических системах. Проводить сравнительную характеристику </w:t>
            </w:r>
            <w:proofErr w:type="gramStart"/>
            <w:r w:rsidRPr="00480F5F">
              <w:rPr>
                <w:sz w:val="24"/>
                <w:szCs w:val="24"/>
              </w:rPr>
              <w:t>организменного</w:t>
            </w:r>
            <w:proofErr w:type="gramEnd"/>
            <w:r w:rsidRPr="00480F5F">
              <w:rPr>
                <w:sz w:val="24"/>
                <w:szCs w:val="24"/>
              </w:rPr>
              <w:t xml:space="preserve"> и популяционно-</w:t>
            </w:r>
            <w:proofErr w:type="spellStart"/>
            <w:r w:rsidRPr="00480F5F">
              <w:rPr>
                <w:sz w:val="24"/>
                <w:szCs w:val="24"/>
              </w:rPr>
              <w:t>видого</w:t>
            </w:r>
            <w:proofErr w:type="spellEnd"/>
            <w:r w:rsidRPr="00480F5F">
              <w:rPr>
                <w:sz w:val="24"/>
                <w:szCs w:val="24"/>
              </w:rPr>
              <w:t xml:space="preserve"> уровней организации живой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§4.2.-4.3.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ind w:right="-178"/>
              <w:jc w:val="center"/>
              <w:rPr>
                <w:sz w:val="24"/>
                <w:szCs w:val="24"/>
              </w:rPr>
            </w:pPr>
          </w:p>
        </w:tc>
      </w:tr>
      <w:tr w:rsidR="00F504A6" w:rsidRPr="00480F5F" w:rsidTr="00F504A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4A6" w:rsidRPr="00480F5F" w:rsidRDefault="00F504A6" w:rsidP="007D19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4A6" w:rsidRPr="00480F5F" w:rsidRDefault="00F504A6" w:rsidP="008B0F50">
            <w:pPr>
              <w:ind w:left="252"/>
              <w:rPr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 xml:space="preserve">Тема 1.5. </w:t>
            </w:r>
            <w:proofErr w:type="spellStart"/>
            <w:r w:rsidRPr="00480F5F">
              <w:rPr>
                <w:b/>
                <w:sz w:val="24"/>
                <w:szCs w:val="24"/>
              </w:rPr>
              <w:t>Экосистемный</w:t>
            </w:r>
            <w:proofErr w:type="spellEnd"/>
            <w:r w:rsidRPr="00480F5F">
              <w:rPr>
                <w:b/>
                <w:sz w:val="24"/>
                <w:szCs w:val="24"/>
              </w:rPr>
              <w:t xml:space="preserve"> уровень (6часов)</w:t>
            </w: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45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Сообщество. Экосистема, Биогеоценоз.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Бергәлекләр, экосистема, биогеоценоз.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давать определения терминам. Называть природные сообщества. Перечислять элементы </w:t>
            </w:r>
            <w:proofErr w:type="spellStart"/>
            <w:r w:rsidRPr="00480F5F">
              <w:rPr>
                <w:sz w:val="24"/>
                <w:szCs w:val="24"/>
              </w:rPr>
              <w:t>экотопа</w:t>
            </w:r>
            <w:proofErr w:type="spellEnd"/>
            <w:r w:rsidRPr="00480F5F">
              <w:rPr>
                <w:sz w:val="24"/>
                <w:szCs w:val="24"/>
              </w:rPr>
              <w:t>, биотопа и биогеоценоза.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природные сообщества, их основные свойства и задачи; перечислять важнейшие компоненты экосистем и их классификацию; роль  регуляторов в поддержании устойчивости экосистемы. Проводить сравнительную характеристику сообщества, экосистемы, биогеоценоза. Приводить примеры и искусственных сообществ.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§5.1.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46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Состав и структура сообществ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Бергәлекләрнең составы һәм структурасы.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группы организмов, составляющие трофическую структуру сообщества; перечислять связи в экосистемах (территориальные, пищевые, межпопуляционные).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морфологическую и пространственную структуру сообщества; трофическую структуру сообщества и классификацию групп организмов, находящихся на разных трофических уровнях. Объяснять роль растений как начального звена в пищевой цепи, приспособленность организмов к жизни в сообществах. Приводить примеры (составлять) цепей питания.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§5.2.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47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 xml:space="preserve">Потоки вещества и энергии в экосистеме. 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Экосистемада матдә һәм энергия агышлары.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группы организмов, составляющих трофическую структуру сообщества.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характеризовать потоки энергии и вещества в экосистемах, количественные изменения энергии в процессе переноса её по пищевым цепям, пирамиды численности и биомассы.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§5.3.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48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 xml:space="preserve">Продуктивность сообщества. Типы </w:t>
            </w:r>
            <w:r w:rsidRPr="00480F5F">
              <w:rPr>
                <w:sz w:val="24"/>
                <w:szCs w:val="24"/>
              </w:rPr>
              <w:lastRenderedPageBreak/>
              <w:t>продукции</w:t>
            </w:r>
            <w:r w:rsidRPr="00480F5F">
              <w:rPr>
                <w:sz w:val="24"/>
                <w:szCs w:val="24"/>
                <w:lang w:val="tt-RU"/>
              </w:rPr>
              <w:t>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 xml:space="preserve">Бергәлекнең продуктлылыгы. 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 xml:space="preserve">Обосновывать непрерывный приток веществ извне как необходимое условие </w:t>
            </w:r>
            <w:r w:rsidRPr="00480F5F">
              <w:rPr>
                <w:sz w:val="24"/>
                <w:szCs w:val="24"/>
              </w:rPr>
              <w:lastRenderedPageBreak/>
              <w:t>функционирования экосистемы. Составлять цепи питания.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виды биогеоценозов; перечислять охранные мероприятия по сохранению экосистем.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экологическую сукцессию, её природу и механизмы; стадии сукцессии (первичную, вторичную); обосновывать значение сукцессий. Выделять сходства и различия в функционировании наземных и водных экосистем. Давать характеристику деятельности человека как одному из регулирующих факторов в экологических системах.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§5.4.,5.5.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8317C2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49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Саморазвитие экосистемы.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Зачёт №4:</w:t>
            </w:r>
            <w:r w:rsidRPr="00480F5F">
              <w:rPr>
                <w:i/>
                <w:sz w:val="24"/>
                <w:szCs w:val="24"/>
              </w:rPr>
              <w:t xml:space="preserve"> «</w:t>
            </w:r>
            <w:proofErr w:type="spellStart"/>
            <w:r w:rsidRPr="00480F5F">
              <w:rPr>
                <w:i/>
                <w:sz w:val="24"/>
                <w:szCs w:val="24"/>
              </w:rPr>
              <w:t>Экосистемный</w:t>
            </w:r>
            <w:proofErr w:type="spellEnd"/>
            <w:r w:rsidRPr="00480F5F">
              <w:rPr>
                <w:i/>
                <w:sz w:val="24"/>
                <w:szCs w:val="24"/>
              </w:rPr>
              <w:t xml:space="preserve"> уровень».</w:t>
            </w:r>
          </w:p>
          <w:p w:rsidR="0007247A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Экосистеманың үзүсеше.Зачет№4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”Экосистема дәрәҗәсе”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 w:rsidP="009F463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50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(6)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Экскурсия:</w:t>
            </w:r>
            <w:r w:rsidRPr="00480F5F">
              <w:rPr>
                <w:i/>
                <w:sz w:val="24"/>
                <w:szCs w:val="24"/>
              </w:rPr>
              <w:t xml:space="preserve"> «Биогеоценоз»</w:t>
            </w:r>
          </w:p>
          <w:p w:rsidR="008B0F50" w:rsidRPr="00480F5F" w:rsidRDefault="008B0F50" w:rsidP="00491D21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Экскурсия:</w:t>
            </w:r>
            <w:r w:rsidRPr="00480F5F">
              <w:rPr>
                <w:i/>
                <w:sz w:val="24"/>
                <w:szCs w:val="24"/>
              </w:rPr>
              <w:t xml:space="preserve"> «Биогеоценоз»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F504A6">
        <w:trPr>
          <w:gridAfter w:val="6"/>
          <w:wAfter w:w="7372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 w:rsidP="007D19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F50" w:rsidRPr="00480F5F" w:rsidRDefault="00F504A6" w:rsidP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b/>
                <w:sz w:val="24"/>
                <w:szCs w:val="24"/>
              </w:rPr>
              <w:t>Тема 1.6. Биосферный уровень (4 часа)</w:t>
            </w: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51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Биосфера. Эволюция биосферы. Среды жизни.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Биосфера.Яшәү тирәлекләре.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среды жизни живых организмов; фамилии учёных, работавших в области изучения биосферы.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среды обитания организмов, особенности различных сред жизни, приспособления живых организмов к жизни в определённой среде, которые выработались в процессе эволюции; знать границы и свойства биосферы. Приводить примеры особенностей приспособления живых организмов к жизни в определённой среде.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§6.1.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52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Круговорот веществ в биосфере.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Биосферада матдәләр әйләнеше.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среды жизни живых организмов.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особенности круговорота веще</w:t>
            </w:r>
            <w:proofErr w:type="gramStart"/>
            <w:r w:rsidRPr="00480F5F">
              <w:rPr>
                <w:sz w:val="24"/>
                <w:szCs w:val="24"/>
              </w:rPr>
              <w:t>ств в пр</w:t>
            </w:r>
            <w:proofErr w:type="gramEnd"/>
            <w:r w:rsidRPr="00480F5F">
              <w:rPr>
                <w:sz w:val="24"/>
                <w:szCs w:val="24"/>
              </w:rPr>
              <w:t xml:space="preserve">ироде, его значение; последствия нарушения круговорота веществ в </w:t>
            </w:r>
            <w:r w:rsidRPr="00480F5F">
              <w:rPr>
                <w:sz w:val="24"/>
                <w:szCs w:val="24"/>
              </w:rPr>
              <w:lastRenderedPageBreak/>
              <w:t>биосфере; биохимические циклы азота, углерода и фосфора; объяснять роль живых организмов в поддержании круговорота биогенных элементов.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§6.3.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rPr>
          <w:trHeight w:val="55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53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Антропогенное воздействие на биосферу. Основы рационального природопользования.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Антропоген фактор.Табигатьтән  рациональ файдалану.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54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Зачёт №5:</w:t>
            </w:r>
            <w:r w:rsidRPr="00480F5F">
              <w:rPr>
                <w:i/>
                <w:sz w:val="24"/>
                <w:szCs w:val="24"/>
              </w:rPr>
              <w:t xml:space="preserve"> «Биосферный уровень»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Зачет№5”Биосфера дәрәҗәсе”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F504A6" w:rsidRPr="00480F5F" w:rsidTr="00F504A6">
        <w:tc>
          <w:tcPr>
            <w:tcW w:w="10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504A6" w:rsidRPr="00480F5F" w:rsidRDefault="00F504A6">
            <w:pPr>
              <w:spacing w:after="200" w:line="276" w:lineRule="auto"/>
              <w:rPr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 xml:space="preserve">Раздел </w:t>
            </w:r>
            <w:r w:rsidRPr="00480F5F">
              <w:rPr>
                <w:b/>
                <w:i/>
                <w:sz w:val="24"/>
                <w:szCs w:val="24"/>
                <w:lang w:val="en-US"/>
              </w:rPr>
              <w:t xml:space="preserve">II. </w:t>
            </w:r>
            <w:r w:rsidRPr="00480F5F">
              <w:rPr>
                <w:b/>
                <w:i/>
                <w:sz w:val="24"/>
                <w:szCs w:val="24"/>
              </w:rPr>
              <w:t>Эволюция (8 часов)</w:t>
            </w: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55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Развитие эволюционного учения. 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Работы Ч. Дарвина.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Эволюцион тәгълиматның үсеше.Ч.Дарвин.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фамилии учёных-эволюционистов; основные положения теории Ч. Дарвина.</w:t>
            </w:r>
          </w:p>
          <w:p w:rsidR="008B0F50" w:rsidRPr="00480F5F" w:rsidRDefault="008B0F50" w:rsidP="001D0E09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основные положения теории Ч. Дарвина; обосновывать роль Ч. Дарвина в развитии эволюционных идей. Выделять общее и различное в эволюционных теориях Ламарка и Дарвина, характеризуя основную заслугу Ч. Дарвина.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§7.1.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56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Изменчивость организмов.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Организмнарның үзгәрүчәнлеге.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виды изменчивости.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виды изменчивости, их роль в эволюции; объяснять, что такое генофонд популяции, останавливаясь на механизмах, приводящих к изменению генофонда.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§7.2.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57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Борьба за существование и естественный отбор.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Яшәү өчен көрәш һәм табигый сайлныш.</w:t>
            </w:r>
          </w:p>
        </w:tc>
        <w:tc>
          <w:tcPr>
            <w:tcW w:w="4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формы борьбы за существование, формы естественного отбора.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формы борьбы за существование, роль естественного отбора и его формы. Сравнивать стабилизирующий и движущий отбор. Приводить примеры адаптаций как результата действия естественного отбора, происходящего под давлением борьбы за существование. Характеризовать формы борьбы за существование.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§7.4.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58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Формы естественного отбора. Приспособленность.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Табигый сайланышның формалары.</w:t>
            </w:r>
          </w:p>
        </w:tc>
        <w:tc>
          <w:tcPr>
            <w:tcW w:w="45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§7.5.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59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 xml:space="preserve">Видообразование. Типы </w:t>
            </w:r>
            <w:r w:rsidRPr="00480F5F">
              <w:rPr>
                <w:sz w:val="24"/>
                <w:szCs w:val="24"/>
              </w:rPr>
              <w:lastRenderedPageBreak/>
              <w:t>видообразования.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Төр барлыкка килү.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lastRenderedPageBreak/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 xml:space="preserve">: давать определения терминам. Называть основные формы </w:t>
            </w:r>
            <w:r w:rsidRPr="00480F5F">
              <w:rPr>
                <w:sz w:val="24"/>
                <w:szCs w:val="24"/>
              </w:rPr>
              <w:lastRenderedPageBreak/>
              <w:t>видообразования.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 xml:space="preserve">Продуктивный: характеризовать процесс </w:t>
            </w:r>
            <w:proofErr w:type="spellStart"/>
            <w:r w:rsidRPr="00480F5F">
              <w:rPr>
                <w:sz w:val="24"/>
                <w:szCs w:val="24"/>
              </w:rPr>
              <w:t>микроэволюции</w:t>
            </w:r>
            <w:proofErr w:type="spellEnd"/>
            <w:r w:rsidRPr="00480F5F">
              <w:rPr>
                <w:sz w:val="24"/>
                <w:szCs w:val="24"/>
              </w:rPr>
              <w:t>, его основные формы; приводить примеры. Доказывать, что движущему отбору принадлежит решающая роль в процессах видообразование и естественный отбор являются движущими силами эволюции. Характеризовать роль в видообразовании различных механизмов изоляции.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§7.6-7.7.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  <w:lang w:val="en-US"/>
              </w:rPr>
              <w:lastRenderedPageBreak/>
              <w:t>60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</w:t>
            </w:r>
            <w:r w:rsidRPr="00480F5F">
              <w:rPr>
                <w:sz w:val="24"/>
                <w:szCs w:val="24"/>
                <w:lang w:val="en-US"/>
              </w:rPr>
              <w:t>6</w:t>
            </w:r>
            <w:r w:rsidRPr="00480F5F">
              <w:rPr>
                <w:sz w:val="24"/>
                <w:szCs w:val="24"/>
              </w:rPr>
              <w:t>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Макроэволюция.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Макроэволюция.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давать определения терминам. Называть основные таксономические группы, процессы, являющиеся движущими силами макроэволюции.</w:t>
            </w:r>
          </w:p>
          <w:p w:rsidR="008B0F50" w:rsidRPr="00480F5F" w:rsidRDefault="008B0F50" w:rsidP="00A679CA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Продуктивный</w:t>
            </w:r>
            <w:proofErr w:type="gramEnd"/>
            <w:r w:rsidRPr="00480F5F">
              <w:rPr>
                <w:sz w:val="24"/>
                <w:szCs w:val="24"/>
              </w:rPr>
              <w:t>: характеризовать понятие «макроэволюция»; приводить доказательства макроэволюции. Проводить сравнение макро- и макроэволюции (выделять различия). Объяснять значение исследования филогенетических рядов.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§7.8.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  <w:lang w:val="en-US"/>
              </w:rPr>
              <w:t>6</w:t>
            </w:r>
            <w:r w:rsidRPr="00480F5F">
              <w:rPr>
                <w:sz w:val="24"/>
                <w:szCs w:val="24"/>
              </w:rPr>
              <w:t>1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  <w:lang w:val="en-US"/>
              </w:rPr>
              <w:t>(</w:t>
            </w:r>
            <w:r w:rsidRPr="00480F5F">
              <w:rPr>
                <w:sz w:val="24"/>
                <w:szCs w:val="24"/>
              </w:rPr>
              <w:t>7</w:t>
            </w:r>
            <w:r w:rsidRPr="00480F5F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Общие закономерности эволюции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Зачёт №</w:t>
            </w:r>
            <w:r w:rsidR="00C20102">
              <w:rPr>
                <w:b/>
                <w:i/>
                <w:sz w:val="24"/>
                <w:szCs w:val="24"/>
              </w:rPr>
              <w:t>6</w:t>
            </w:r>
            <w:r w:rsidRPr="00480F5F">
              <w:rPr>
                <w:b/>
                <w:i/>
                <w:sz w:val="24"/>
                <w:szCs w:val="24"/>
              </w:rPr>
              <w:t>:</w:t>
            </w:r>
            <w:r w:rsidRPr="00480F5F">
              <w:rPr>
                <w:i/>
                <w:sz w:val="24"/>
                <w:szCs w:val="24"/>
              </w:rPr>
              <w:t xml:space="preserve"> «</w:t>
            </w:r>
            <w:r w:rsidRPr="00480F5F">
              <w:rPr>
                <w:sz w:val="24"/>
                <w:szCs w:val="24"/>
              </w:rPr>
              <w:t>Основы учения об эволюции</w:t>
            </w:r>
            <w:r w:rsidRPr="00480F5F">
              <w:rPr>
                <w:i/>
                <w:sz w:val="24"/>
                <w:szCs w:val="24"/>
              </w:rPr>
              <w:t>»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Эволюциянең төп закончалыклары.Зачет№5”</w:t>
            </w:r>
            <w:r w:rsidRPr="00480F5F">
              <w:rPr>
                <w:sz w:val="24"/>
                <w:szCs w:val="24"/>
                <w:lang w:val="tt-RU"/>
              </w:rPr>
              <w:t xml:space="preserve"> Эволюцион тәгълимат</w:t>
            </w:r>
            <w:r w:rsidRPr="00480F5F">
              <w:rPr>
                <w:i/>
                <w:sz w:val="24"/>
                <w:szCs w:val="24"/>
                <w:lang w:val="tt-RU"/>
              </w:rPr>
              <w:t>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§7.9.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8317C2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62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(8)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Экскурсия:</w:t>
            </w:r>
            <w:r w:rsidRPr="00480F5F">
              <w:rPr>
                <w:i/>
                <w:sz w:val="24"/>
                <w:szCs w:val="24"/>
              </w:rPr>
              <w:t xml:space="preserve">  «Причины многообразия видов в природе»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Экскурсия”Табигатьтә төрләрнең күптөрлелек сәбәпләре”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 w:rsidP="009F463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</w:tr>
      <w:tr w:rsidR="00F504A6" w:rsidRPr="00480F5F" w:rsidTr="00F504A6">
        <w:trPr>
          <w:gridAfter w:val="6"/>
          <w:wAfter w:w="7372" w:type="dxa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504A6" w:rsidRPr="007B63B1" w:rsidRDefault="00F504A6" w:rsidP="007D19A1">
            <w:pPr>
              <w:jc w:val="center"/>
              <w:rPr>
                <w:i/>
                <w:sz w:val="24"/>
                <w:szCs w:val="24"/>
                <w:lang w:val="tt-RU"/>
              </w:rPr>
            </w:pPr>
            <w:r w:rsidRPr="007B63B1">
              <w:rPr>
                <w:i/>
                <w:sz w:val="24"/>
                <w:szCs w:val="24"/>
                <w:lang w:val="tt-RU"/>
              </w:rPr>
              <w:t xml:space="preserve"> </w:t>
            </w:r>
          </w:p>
          <w:p w:rsidR="0007247A" w:rsidRDefault="00F504A6" w:rsidP="008B0F50">
            <w:pPr>
              <w:jc w:val="right"/>
              <w:rPr>
                <w:b/>
                <w:i/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 xml:space="preserve">Раздел </w:t>
            </w:r>
            <w:r w:rsidRPr="00480F5F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480F5F">
              <w:rPr>
                <w:b/>
                <w:i/>
                <w:sz w:val="24"/>
                <w:szCs w:val="24"/>
              </w:rPr>
              <w:t xml:space="preserve">. Возникновение и развитие жизни. </w:t>
            </w:r>
          </w:p>
          <w:p w:rsidR="00F504A6" w:rsidRPr="00480F5F" w:rsidRDefault="00F504A6" w:rsidP="0007247A">
            <w:pPr>
              <w:jc w:val="center"/>
              <w:rPr>
                <w:i/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>(6 часов)</w:t>
            </w:r>
          </w:p>
        </w:tc>
      </w:tr>
      <w:tr w:rsidR="008B0F50" w:rsidRPr="00480F5F" w:rsidTr="00480F5F">
        <w:trPr>
          <w:trHeight w:val="34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63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(1)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Гипотезы возникновения жизни.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Тереклек барлыкка килү гипотезалары.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 w:rsidP="00E75A15">
            <w:pPr>
              <w:rPr>
                <w:sz w:val="24"/>
                <w:szCs w:val="24"/>
              </w:rPr>
            </w:pPr>
            <w:proofErr w:type="gramStart"/>
            <w:r w:rsidRPr="00480F5F">
              <w:rPr>
                <w:sz w:val="24"/>
                <w:szCs w:val="24"/>
              </w:rPr>
              <w:t>Репродуктивный</w:t>
            </w:r>
            <w:proofErr w:type="gramEnd"/>
            <w:r w:rsidRPr="00480F5F">
              <w:rPr>
                <w:sz w:val="24"/>
                <w:szCs w:val="24"/>
              </w:rPr>
              <w:t>: называть основные гипотезы возникновения жизни.</w:t>
            </w:r>
          </w:p>
          <w:p w:rsidR="008B0F50" w:rsidRPr="00480F5F" w:rsidRDefault="008B0F50" w:rsidP="00E75A15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Продуктивный: характеризовать основные гипотезы возникновения жизни (креационизм, различия в подходах религии и науки к объяснению возникновения жизни; гипотеза самопроизвольного зарождения жизни; гипотеза панспермии; гипотеза биохимической эволюции).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§8.1.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rPr>
          <w:trHeight w:val="34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lastRenderedPageBreak/>
              <w:t>64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(2)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Развитие представлений о возникновении жизни. Современное состояние проблемы.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Тереклек барлыкка килү турындагы күзаллаулар.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§8.2.-8.3.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65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(3)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Основные этапы развития жизни на Земле. Эра древнейшей жизни.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Җирдә тереклек үсешенең төп этаплары.Борынгы тереклек эрасы.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§8.4.-8.5.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66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(4)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</w:rPr>
              <w:t>Развитие жизни в протерозое и палеозое.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sz w:val="24"/>
                <w:szCs w:val="24"/>
                <w:lang w:val="tt-RU"/>
              </w:rPr>
              <w:t>Протерозой һәм палеозойда тереклек үсеше.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§8.6.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67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(5)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Развитие жизни в мезозое и кайнозое.</w:t>
            </w:r>
          </w:p>
          <w:p w:rsidR="008B0F50" w:rsidRPr="00480F5F" w:rsidRDefault="008B0F50">
            <w:pPr>
              <w:rPr>
                <w:b/>
                <w:i/>
                <w:sz w:val="24"/>
                <w:szCs w:val="24"/>
              </w:rPr>
            </w:pPr>
            <w:r w:rsidRPr="00480F5F">
              <w:rPr>
                <w:b/>
                <w:i/>
                <w:sz w:val="24"/>
                <w:szCs w:val="24"/>
              </w:rPr>
              <w:t>Лабораторная работа №5</w:t>
            </w:r>
          </w:p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</w:rPr>
              <w:t>«Изучение палеонтологических доказательств»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Мезозойда һәм кайназойда тереклек үсеше.Лаборатор эш№5”Палеонтологик дәлилләрне өйрәнү”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7B63B1" w:rsidRDefault="008B0F5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§8.7.-8.8.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  <w:tr w:rsidR="008B0F50" w:rsidRPr="00480F5F" w:rsidTr="00480F5F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B1C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68</w:t>
            </w:r>
          </w:p>
          <w:p w:rsidR="008B0F50" w:rsidRPr="00480F5F" w:rsidRDefault="008B0F50">
            <w:pPr>
              <w:jc w:val="center"/>
              <w:rPr>
                <w:sz w:val="24"/>
                <w:szCs w:val="24"/>
              </w:rPr>
            </w:pPr>
            <w:r w:rsidRPr="00480F5F">
              <w:rPr>
                <w:sz w:val="24"/>
                <w:szCs w:val="24"/>
              </w:rPr>
              <w:t>(6)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F50" w:rsidRPr="00480F5F" w:rsidRDefault="008B0F50">
            <w:pPr>
              <w:rPr>
                <w:i/>
                <w:sz w:val="24"/>
                <w:szCs w:val="24"/>
                <w:lang w:val="tt-RU"/>
              </w:rPr>
            </w:pPr>
            <w:r w:rsidRPr="00480F5F">
              <w:rPr>
                <w:b/>
                <w:i/>
                <w:sz w:val="24"/>
                <w:szCs w:val="24"/>
              </w:rPr>
              <w:t>Контрольная работа №2:</w:t>
            </w:r>
            <w:r w:rsidRPr="00480F5F">
              <w:rPr>
                <w:i/>
                <w:sz w:val="24"/>
                <w:szCs w:val="24"/>
              </w:rPr>
              <w:t xml:space="preserve"> «Место и роль человека в системе органического мира. Эволюция человека».</w:t>
            </w:r>
          </w:p>
          <w:p w:rsidR="008B0F50" w:rsidRPr="00480F5F" w:rsidRDefault="008B0F50">
            <w:pPr>
              <w:rPr>
                <w:sz w:val="24"/>
                <w:szCs w:val="24"/>
                <w:lang w:val="tt-RU"/>
              </w:rPr>
            </w:pPr>
            <w:r w:rsidRPr="00480F5F">
              <w:rPr>
                <w:i/>
                <w:sz w:val="24"/>
                <w:szCs w:val="24"/>
                <w:lang w:val="tt-RU"/>
              </w:rPr>
              <w:t>Контроль эш№2”Органик дөнья ситемасында кешенең тоткан урыны.”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 w:rsidP="009F463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50" w:rsidRPr="00480F5F" w:rsidRDefault="008B0F50">
            <w:pPr>
              <w:rPr>
                <w:sz w:val="24"/>
                <w:szCs w:val="24"/>
              </w:rPr>
            </w:pPr>
          </w:p>
        </w:tc>
      </w:tr>
    </w:tbl>
    <w:p w:rsidR="001E6009" w:rsidRDefault="001E6009" w:rsidP="0096653A">
      <w:pPr>
        <w:pStyle w:val="a3"/>
        <w:spacing w:before="0" w:beforeAutospacing="0" w:after="0" w:afterAutospacing="0"/>
      </w:pPr>
    </w:p>
    <w:p w:rsidR="00CA0917" w:rsidRDefault="00CA0917" w:rsidP="0096653A">
      <w:pPr>
        <w:pStyle w:val="a3"/>
        <w:spacing w:before="0" w:beforeAutospacing="0" w:after="0" w:afterAutospacing="0"/>
      </w:pPr>
    </w:p>
    <w:p w:rsidR="0096653A" w:rsidRDefault="0096653A" w:rsidP="001E6009">
      <w:pPr>
        <w:pStyle w:val="a3"/>
        <w:spacing w:before="0" w:beforeAutospacing="0" w:after="0" w:afterAutospacing="0"/>
        <w:ind w:firstLine="708"/>
      </w:pPr>
    </w:p>
    <w:sectPr w:rsidR="0096653A" w:rsidSect="00480F5F">
      <w:pgSz w:w="11906" w:h="16838"/>
      <w:pgMar w:top="567" w:right="567" w:bottom="95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3338"/>
    <w:multiLevelType w:val="hybridMultilevel"/>
    <w:tmpl w:val="3508F2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F93684"/>
    <w:multiLevelType w:val="hybridMultilevel"/>
    <w:tmpl w:val="38C68A00"/>
    <w:lvl w:ilvl="0" w:tplc="E264C2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6B3956"/>
    <w:multiLevelType w:val="hybridMultilevel"/>
    <w:tmpl w:val="21A8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54BC6"/>
    <w:multiLevelType w:val="hybridMultilevel"/>
    <w:tmpl w:val="B84CD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36A17"/>
    <w:multiLevelType w:val="hybridMultilevel"/>
    <w:tmpl w:val="11EE4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5C74"/>
    <w:multiLevelType w:val="hybridMultilevel"/>
    <w:tmpl w:val="06CC1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50BEF"/>
    <w:multiLevelType w:val="hybridMultilevel"/>
    <w:tmpl w:val="84B48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13CD2"/>
    <w:multiLevelType w:val="hybridMultilevel"/>
    <w:tmpl w:val="F0E06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06C63"/>
    <w:multiLevelType w:val="hybridMultilevel"/>
    <w:tmpl w:val="E6E0B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54854"/>
    <w:multiLevelType w:val="hybridMultilevel"/>
    <w:tmpl w:val="ECF05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59718C"/>
    <w:multiLevelType w:val="hybridMultilevel"/>
    <w:tmpl w:val="A5D8D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B5584B"/>
    <w:rsid w:val="000431C5"/>
    <w:rsid w:val="00047DFD"/>
    <w:rsid w:val="0007247A"/>
    <w:rsid w:val="00112F4A"/>
    <w:rsid w:val="00160816"/>
    <w:rsid w:val="00192072"/>
    <w:rsid w:val="00195733"/>
    <w:rsid w:val="001C3E0E"/>
    <w:rsid w:val="001D0E09"/>
    <w:rsid w:val="001E6009"/>
    <w:rsid w:val="002276C8"/>
    <w:rsid w:val="00294D02"/>
    <w:rsid w:val="00303294"/>
    <w:rsid w:val="00316995"/>
    <w:rsid w:val="00320D9A"/>
    <w:rsid w:val="00327EE7"/>
    <w:rsid w:val="00341A3F"/>
    <w:rsid w:val="003570DE"/>
    <w:rsid w:val="0037070F"/>
    <w:rsid w:val="003E5036"/>
    <w:rsid w:val="00427AFE"/>
    <w:rsid w:val="004509B2"/>
    <w:rsid w:val="00461634"/>
    <w:rsid w:val="00466A46"/>
    <w:rsid w:val="00467DC5"/>
    <w:rsid w:val="00480F5F"/>
    <w:rsid w:val="00491D21"/>
    <w:rsid w:val="004B009C"/>
    <w:rsid w:val="004D49C6"/>
    <w:rsid w:val="004E21F8"/>
    <w:rsid w:val="00582DA3"/>
    <w:rsid w:val="005C705D"/>
    <w:rsid w:val="00611898"/>
    <w:rsid w:val="0061298D"/>
    <w:rsid w:val="00621E16"/>
    <w:rsid w:val="007215D5"/>
    <w:rsid w:val="007B19EF"/>
    <w:rsid w:val="007B63B1"/>
    <w:rsid w:val="007D19A1"/>
    <w:rsid w:val="007F0CA7"/>
    <w:rsid w:val="00814C84"/>
    <w:rsid w:val="008317C2"/>
    <w:rsid w:val="008B0F50"/>
    <w:rsid w:val="008C2B1C"/>
    <w:rsid w:val="008C2C4A"/>
    <w:rsid w:val="00911D94"/>
    <w:rsid w:val="0092554F"/>
    <w:rsid w:val="00951499"/>
    <w:rsid w:val="009646F9"/>
    <w:rsid w:val="0096653A"/>
    <w:rsid w:val="0096701D"/>
    <w:rsid w:val="009F4630"/>
    <w:rsid w:val="00A679CA"/>
    <w:rsid w:val="00AB4A95"/>
    <w:rsid w:val="00B17471"/>
    <w:rsid w:val="00B22825"/>
    <w:rsid w:val="00B5584B"/>
    <w:rsid w:val="00B86720"/>
    <w:rsid w:val="00BA5E5B"/>
    <w:rsid w:val="00C035A2"/>
    <w:rsid w:val="00C07A06"/>
    <w:rsid w:val="00C1567D"/>
    <w:rsid w:val="00C20102"/>
    <w:rsid w:val="00C2028E"/>
    <w:rsid w:val="00C5069A"/>
    <w:rsid w:val="00CA0917"/>
    <w:rsid w:val="00CF4B3B"/>
    <w:rsid w:val="00D0230F"/>
    <w:rsid w:val="00D86D5A"/>
    <w:rsid w:val="00D938F1"/>
    <w:rsid w:val="00DC52F6"/>
    <w:rsid w:val="00DD19D1"/>
    <w:rsid w:val="00E46E04"/>
    <w:rsid w:val="00E75A15"/>
    <w:rsid w:val="00EA5F70"/>
    <w:rsid w:val="00F10E1B"/>
    <w:rsid w:val="00F14F0B"/>
    <w:rsid w:val="00F504A6"/>
    <w:rsid w:val="00F66F94"/>
    <w:rsid w:val="00FE4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653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6653A"/>
    <w:pPr>
      <w:ind w:left="720"/>
      <w:contextualSpacing/>
    </w:pPr>
  </w:style>
  <w:style w:type="character" w:customStyle="1" w:styleId="1">
    <w:name w:val="Подзаголовок1"/>
    <w:basedOn w:val="a0"/>
    <w:rsid w:val="0096653A"/>
  </w:style>
  <w:style w:type="paragraph" w:styleId="a5">
    <w:name w:val="Balloon Text"/>
    <w:basedOn w:val="a"/>
    <w:link w:val="a6"/>
    <w:uiPriority w:val="99"/>
    <w:semiHidden/>
    <w:unhideWhenUsed/>
    <w:rsid w:val="009F46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3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9F4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653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6653A"/>
    <w:pPr>
      <w:ind w:left="720"/>
      <w:contextualSpacing/>
    </w:pPr>
  </w:style>
  <w:style w:type="character" w:customStyle="1" w:styleId="1">
    <w:name w:val="Подзаголовок1"/>
    <w:basedOn w:val="a0"/>
    <w:rsid w:val="00966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2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14C7F-0D2F-4494-A8C7-670801A3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19</Pages>
  <Words>6355</Words>
  <Characters>36230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CHip</cp:lastModifiedBy>
  <cp:revision>44</cp:revision>
  <cp:lastPrinted>2015-10-28T05:09:00Z</cp:lastPrinted>
  <dcterms:created xsi:type="dcterms:W3CDTF">2011-12-14T10:31:00Z</dcterms:created>
  <dcterms:modified xsi:type="dcterms:W3CDTF">2019-04-01T08:31:00Z</dcterms:modified>
</cp:coreProperties>
</file>